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2E96" w14:textId="74B7626C" w:rsidR="00AA31DC" w:rsidRDefault="00B721A2">
      <w:pPr>
        <w:spacing w:line="520" w:lineRule="exact"/>
        <w:jc w:val="left"/>
        <w:rPr>
          <w:rFonts w:ascii="黑体" w:eastAsia="黑体" w:hAnsi="黑体"/>
          <w:b/>
          <w:sz w:val="32"/>
          <w:szCs w:val="32"/>
        </w:rPr>
      </w:pPr>
      <w:r>
        <w:rPr>
          <w:rFonts w:ascii="黑体" w:eastAsia="黑体" w:hAnsi="黑体" w:hint="eastAsia"/>
          <w:sz w:val="32"/>
          <w:szCs w:val="32"/>
        </w:rPr>
        <w:t>附件1：</w:t>
      </w:r>
    </w:p>
    <w:p w14:paraId="404CE850" w14:textId="77777777" w:rsidR="00AA31DC" w:rsidRPr="00942463" w:rsidRDefault="00B721A2">
      <w:pPr>
        <w:adjustRightInd w:val="0"/>
        <w:snapToGrid w:val="0"/>
        <w:spacing w:line="520" w:lineRule="exact"/>
        <w:jc w:val="center"/>
        <w:rPr>
          <w:rFonts w:ascii="宋体" w:hAnsi="宋体"/>
          <w:bCs/>
          <w:sz w:val="44"/>
          <w:szCs w:val="44"/>
        </w:rPr>
      </w:pPr>
      <w:r w:rsidRPr="00942463">
        <w:rPr>
          <w:rFonts w:ascii="宋体" w:hAnsi="宋体" w:hint="eastAsia"/>
          <w:bCs/>
          <w:sz w:val="44"/>
          <w:szCs w:val="44"/>
        </w:rPr>
        <w:t>荆楚理工学院第八届 “互联网+”大学生</w:t>
      </w:r>
    </w:p>
    <w:p w14:paraId="61792B43" w14:textId="77777777" w:rsidR="00AA31DC" w:rsidRPr="00942463" w:rsidRDefault="00B721A2">
      <w:pPr>
        <w:adjustRightInd w:val="0"/>
        <w:snapToGrid w:val="0"/>
        <w:spacing w:line="520" w:lineRule="exact"/>
        <w:jc w:val="center"/>
        <w:rPr>
          <w:rFonts w:ascii="宋体" w:hAnsi="宋体"/>
          <w:bCs/>
          <w:sz w:val="44"/>
          <w:szCs w:val="44"/>
        </w:rPr>
      </w:pPr>
      <w:r w:rsidRPr="00942463">
        <w:rPr>
          <w:rFonts w:ascii="宋体" w:hAnsi="宋体" w:hint="eastAsia"/>
          <w:bCs/>
          <w:sz w:val="44"/>
          <w:szCs w:val="44"/>
        </w:rPr>
        <w:t>创新创业大赛参赛要求</w:t>
      </w:r>
    </w:p>
    <w:p w14:paraId="007DA041" w14:textId="77777777" w:rsidR="00AA31DC" w:rsidRDefault="00AA31DC">
      <w:pPr>
        <w:snapToGrid w:val="0"/>
        <w:spacing w:line="520" w:lineRule="exact"/>
        <w:jc w:val="left"/>
        <w:rPr>
          <w:rFonts w:ascii="黑体" w:eastAsia="黑体" w:hAnsi="黑体"/>
          <w:b/>
          <w:bCs/>
          <w:sz w:val="32"/>
          <w:szCs w:val="32"/>
        </w:rPr>
      </w:pPr>
    </w:p>
    <w:p w14:paraId="6E799B34" w14:textId="77777777" w:rsidR="00AA31DC" w:rsidRDefault="00B721A2">
      <w:pPr>
        <w:snapToGrid w:val="0"/>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一、高教主赛道</w:t>
      </w:r>
    </w:p>
    <w:p w14:paraId="4A43FF92" w14:textId="77777777" w:rsidR="00AA31DC" w:rsidRDefault="00B721A2">
      <w:pPr>
        <w:snapToGrid w:val="0"/>
        <w:spacing w:line="520" w:lineRule="exact"/>
        <w:ind w:firstLineChars="200" w:firstLine="641"/>
        <w:rPr>
          <w:rFonts w:ascii="楷体_GB2312" w:eastAsia="楷体_GB2312" w:hAnsi="黑体" w:cs="仿宋_GB2312"/>
          <w:b/>
          <w:bCs/>
          <w:sz w:val="32"/>
          <w:szCs w:val="32"/>
        </w:rPr>
      </w:pPr>
      <w:r>
        <w:rPr>
          <w:rFonts w:ascii="楷体_GB2312" w:eastAsia="楷体_GB2312" w:hAnsi="黑体" w:cs="仿宋_GB2312" w:hint="eastAsia"/>
          <w:b/>
          <w:bCs/>
          <w:sz w:val="32"/>
          <w:szCs w:val="32"/>
        </w:rPr>
        <w:t>（一）参赛项目类型</w:t>
      </w:r>
    </w:p>
    <w:p w14:paraId="2DB055CA"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1.新工科类项目:大数据、云计算、人工智能、区块链、虚拟现实、智能制造、网络空间安全、机器人工程、工业自动化、新材料等领域,符合新工科建设理念和要求的项目;</w:t>
      </w:r>
    </w:p>
    <w:p w14:paraId="60D7E060"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2.新医科类项目:现代医疗技术、智能医疗设备、新药研发、健康</w:t>
      </w:r>
      <w:proofErr w:type="gramStart"/>
      <w:r>
        <w:rPr>
          <w:rFonts w:ascii="仿宋_GB2312" w:eastAsia="仿宋_GB2312" w:hAnsi="华文中宋" w:hint="eastAsia"/>
          <w:sz w:val="32"/>
          <w:szCs w:val="32"/>
        </w:rPr>
        <w:t>康</w:t>
      </w:r>
      <w:proofErr w:type="gramEnd"/>
      <w:r>
        <w:rPr>
          <w:rFonts w:ascii="仿宋_GB2312" w:eastAsia="仿宋_GB2312" w:hAnsi="华文中宋" w:hint="eastAsia"/>
          <w:sz w:val="32"/>
          <w:szCs w:val="32"/>
        </w:rPr>
        <w:t>养、食药保健、智能医学、生物技术、生物材料等领域,符合新医科建设理念和要求的项目;</w:t>
      </w:r>
    </w:p>
    <w:p w14:paraId="54C7B357"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3.新农科类项目:现代种业、智慧农业、智能农机装备、农业大数据、食品营养、休闲农业、森林康养、生态修复、</w:t>
      </w:r>
      <w:proofErr w:type="gramStart"/>
      <w:r>
        <w:rPr>
          <w:rFonts w:ascii="仿宋_GB2312" w:eastAsia="仿宋_GB2312" w:hAnsi="华文中宋" w:hint="eastAsia"/>
          <w:sz w:val="32"/>
          <w:szCs w:val="32"/>
        </w:rPr>
        <w:t>农业碳汇等</w:t>
      </w:r>
      <w:proofErr w:type="gramEnd"/>
      <w:r>
        <w:rPr>
          <w:rFonts w:ascii="仿宋_GB2312" w:eastAsia="仿宋_GB2312" w:hAnsi="华文中宋" w:hint="eastAsia"/>
          <w:sz w:val="32"/>
          <w:szCs w:val="32"/>
        </w:rPr>
        <w:t>领域,符合新农科建设理念和要求的项目;</w:t>
      </w:r>
    </w:p>
    <w:p w14:paraId="0C380319"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4.新文科类项目:文化教育、数字经济、金融科技、财经、法</w:t>
      </w:r>
      <w:proofErr w:type="gramStart"/>
      <w:r>
        <w:rPr>
          <w:rFonts w:ascii="仿宋_GB2312" w:eastAsia="仿宋_GB2312" w:hAnsi="华文中宋" w:hint="eastAsia"/>
          <w:sz w:val="32"/>
          <w:szCs w:val="32"/>
        </w:rPr>
        <w:t>务</w:t>
      </w:r>
      <w:proofErr w:type="gramEnd"/>
      <w:r>
        <w:rPr>
          <w:rFonts w:ascii="仿宋_GB2312" w:eastAsia="仿宋_GB2312" w:hAnsi="华文中宋" w:hint="eastAsia"/>
          <w:sz w:val="32"/>
          <w:szCs w:val="32"/>
        </w:rPr>
        <w:t>、融媒体、翻译、旅游休闲、动漫、文</w:t>
      </w:r>
      <w:proofErr w:type="gramStart"/>
      <w:r>
        <w:rPr>
          <w:rFonts w:ascii="仿宋_GB2312" w:eastAsia="仿宋_GB2312" w:hAnsi="华文中宋" w:hint="eastAsia"/>
          <w:sz w:val="32"/>
          <w:szCs w:val="32"/>
        </w:rPr>
        <w:t>创设计与开发</w:t>
      </w:r>
      <w:proofErr w:type="gramEnd"/>
      <w:r>
        <w:rPr>
          <w:rFonts w:ascii="仿宋_GB2312" w:eastAsia="仿宋_GB2312" w:hAnsi="华文中宋" w:hint="eastAsia"/>
          <w:sz w:val="32"/>
          <w:szCs w:val="32"/>
        </w:rPr>
        <w:t>、电子商务、物流、体育、非物质文化遗产保护、社会工作、家政服务、养老服务等领域,符合新文科建设理念和要求的项目。</w:t>
      </w:r>
    </w:p>
    <w:p w14:paraId="5BDB9E89"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参赛项目团队应认真了解和把握“四新”发展要求,结合以上分类及项目实际,合理选择参赛项目类别。参赛项目不只限于“互联网+”项目,鼓励各</w:t>
      </w:r>
      <w:proofErr w:type="gramStart"/>
      <w:r>
        <w:rPr>
          <w:rFonts w:ascii="仿宋_GB2312" w:eastAsia="仿宋_GB2312" w:hAnsi="华文中宋" w:hint="eastAsia"/>
          <w:sz w:val="32"/>
          <w:szCs w:val="32"/>
        </w:rPr>
        <w:t>类创新</w:t>
      </w:r>
      <w:proofErr w:type="gramEnd"/>
      <w:r>
        <w:rPr>
          <w:rFonts w:ascii="仿宋_GB2312" w:eastAsia="仿宋_GB2312" w:hAnsi="华文中宋" w:hint="eastAsia"/>
          <w:sz w:val="32"/>
          <w:szCs w:val="32"/>
        </w:rPr>
        <w:t>创业项目参赛,根据“四新”建设内涵和产业发展方向选择相应类型。</w:t>
      </w:r>
    </w:p>
    <w:p w14:paraId="135DE06A" w14:textId="77777777" w:rsidR="00AA31DC" w:rsidRDefault="00B721A2">
      <w:pPr>
        <w:snapToGrid w:val="0"/>
        <w:spacing w:line="520" w:lineRule="exact"/>
        <w:ind w:firstLineChars="200" w:firstLine="641"/>
        <w:rPr>
          <w:rFonts w:ascii="楷体_GB2312" w:eastAsia="楷体_GB2312" w:hAnsi="黑体" w:cs="仿宋_GB2312"/>
          <w:b/>
          <w:bCs/>
          <w:sz w:val="32"/>
          <w:szCs w:val="32"/>
        </w:rPr>
      </w:pPr>
      <w:r>
        <w:rPr>
          <w:rFonts w:ascii="楷体_GB2312" w:eastAsia="楷体_GB2312" w:hAnsi="黑体" w:cs="仿宋_GB2312" w:hint="eastAsia"/>
          <w:b/>
          <w:bCs/>
          <w:sz w:val="32"/>
          <w:szCs w:val="32"/>
        </w:rPr>
        <w:t>（二）参赛方式和要求</w:t>
      </w:r>
    </w:p>
    <w:p w14:paraId="1376F28A"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1.本赛道以团队为单位报名参赛。允许跨校组建参赛团队，每个团队的成员不少于3人，原则上不多于5人（含团队</w:t>
      </w:r>
      <w:r>
        <w:rPr>
          <w:rFonts w:ascii="仿宋_GB2312" w:eastAsia="仿宋_GB2312" w:hAnsi="华文中宋" w:hint="eastAsia"/>
          <w:sz w:val="32"/>
          <w:szCs w:val="32"/>
        </w:rPr>
        <w:lastRenderedPageBreak/>
        <w:t>负责人），须为项目的实际核心成员。参赛团队所报参赛创业项目，须为本团队策划或经营的项目，不得借用他人项目参赛。</w:t>
      </w:r>
    </w:p>
    <w:p w14:paraId="55435C2B"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2.根据参赛团队负责人的学籍或学历确定参赛团队所代表的参赛学校，且代表的参赛学校具有唯一性。</w:t>
      </w:r>
    </w:p>
    <w:p w14:paraId="1433B4C4" w14:textId="77777777" w:rsidR="00AA31DC" w:rsidRDefault="00B721A2">
      <w:pPr>
        <w:snapToGrid w:val="0"/>
        <w:spacing w:line="520" w:lineRule="exact"/>
        <w:ind w:firstLineChars="200" w:firstLine="641"/>
        <w:rPr>
          <w:rFonts w:ascii="楷体_GB2312" w:eastAsia="楷体_GB2312" w:hAnsi="黑体" w:cs="仿宋_GB2312"/>
          <w:b/>
          <w:bCs/>
          <w:sz w:val="32"/>
          <w:szCs w:val="32"/>
        </w:rPr>
      </w:pPr>
      <w:r>
        <w:rPr>
          <w:rFonts w:ascii="楷体_GB2312" w:eastAsia="楷体_GB2312" w:hAnsi="黑体" w:cs="仿宋_GB2312" w:hint="eastAsia"/>
          <w:b/>
          <w:bCs/>
          <w:sz w:val="32"/>
          <w:szCs w:val="32"/>
        </w:rPr>
        <w:t>（三）参赛组别和对象</w:t>
      </w:r>
    </w:p>
    <w:p w14:paraId="1EAA8032"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根据参赛项目所处的学习阶段和创业阶段设立创意组、初创组、成长组，并按照新工科、新医科、新农科、新文科设置参赛项目类型。具体参赛条件如下: </w:t>
      </w:r>
    </w:p>
    <w:p w14:paraId="0E04D276" w14:textId="77777777" w:rsidR="00AA31DC" w:rsidRDefault="00B721A2">
      <w:pPr>
        <w:spacing w:line="520" w:lineRule="exact"/>
        <w:ind w:firstLine="640"/>
        <w:rPr>
          <w:rFonts w:ascii="仿宋_GB2312" w:eastAsia="仿宋_GB2312" w:cs="方正仿宋_GB2312"/>
          <w:sz w:val="32"/>
          <w:szCs w:val="32"/>
        </w:rPr>
      </w:pPr>
      <w:r>
        <w:rPr>
          <w:rFonts w:ascii="仿宋_GB2312" w:eastAsia="仿宋_GB2312" w:cs="方正仿宋_GB2312" w:hint="eastAsia"/>
          <w:sz w:val="32"/>
          <w:szCs w:val="32"/>
        </w:rPr>
        <w:t>1.创意组</w:t>
      </w:r>
    </w:p>
    <w:p w14:paraId="6A0AB99A" w14:textId="77777777" w:rsidR="00AA31DC" w:rsidRDefault="00B721A2">
      <w:pPr>
        <w:spacing w:line="520" w:lineRule="exact"/>
        <w:ind w:firstLine="640"/>
        <w:rPr>
          <w:rFonts w:ascii="仿宋_GB2312" w:eastAsia="仿宋_GB2312" w:cs="方正仿宋_GB2312"/>
          <w:sz w:val="32"/>
          <w:szCs w:val="32"/>
        </w:rPr>
      </w:pPr>
      <w:r>
        <w:rPr>
          <w:rFonts w:ascii="仿宋_GB2312" w:eastAsia="仿宋_GB2312" w:cs="方正仿宋_GB2312" w:hint="eastAsia"/>
          <w:sz w:val="32"/>
          <w:szCs w:val="32"/>
        </w:rPr>
        <w:t>(1)参赛项目具有较好的创意和较为成型的产品原型或服务模式,在大赛通知下发之日前尚未完成工商等各类登记注册。</w:t>
      </w:r>
    </w:p>
    <w:p w14:paraId="387F46C0" w14:textId="77777777" w:rsidR="00AA31DC" w:rsidRDefault="00B721A2">
      <w:pPr>
        <w:spacing w:line="520" w:lineRule="exact"/>
        <w:ind w:firstLine="640"/>
        <w:rPr>
          <w:rFonts w:ascii="仿宋_GB2312" w:eastAsia="仿宋_GB2312" w:cs="方正仿宋_GB2312"/>
          <w:sz w:val="32"/>
          <w:szCs w:val="32"/>
        </w:rPr>
      </w:pPr>
      <w:r>
        <w:rPr>
          <w:rFonts w:ascii="仿宋_GB2312" w:eastAsia="仿宋_GB2312" w:cs="方正仿宋_GB2312" w:hint="eastAsia"/>
          <w:sz w:val="32"/>
          <w:szCs w:val="32"/>
        </w:rPr>
        <w:t>(2)参赛申报人须为项目负责人,项目负责人及成员均须为普通高等学校全日制在校本专科生(不含在职教育)。</w:t>
      </w:r>
    </w:p>
    <w:p w14:paraId="05CA0C9E" w14:textId="77777777" w:rsidR="00AA31DC" w:rsidRDefault="00B721A2">
      <w:pPr>
        <w:spacing w:line="520" w:lineRule="exact"/>
        <w:ind w:firstLine="640"/>
        <w:rPr>
          <w:rFonts w:ascii="仿宋_GB2312" w:eastAsia="仿宋_GB2312" w:cs="方正仿宋_GB2312"/>
          <w:sz w:val="32"/>
          <w:szCs w:val="32"/>
        </w:rPr>
      </w:pPr>
      <w:r>
        <w:rPr>
          <w:rFonts w:ascii="仿宋_GB2312" w:eastAsia="仿宋_GB2312" w:cs="方正仿宋_GB2312" w:hint="eastAsia"/>
          <w:sz w:val="32"/>
          <w:szCs w:val="32"/>
        </w:rPr>
        <w:t>(3)学校科技成果转化项目不能参加本组比赛(科技成果的完成人、所有人中参赛申报人排名第一的除外)。</w:t>
      </w:r>
    </w:p>
    <w:p w14:paraId="3352CD36" w14:textId="77777777" w:rsidR="00AA31DC" w:rsidRDefault="00B721A2">
      <w:pPr>
        <w:spacing w:line="520" w:lineRule="exact"/>
        <w:ind w:firstLine="640"/>
        <w:rPr>
          <w:rFonts w:ascii="仿宋_GB2312" w:eastAsia="仿宋_GB2312" w:cs="方正仿宋_GB2312"/>
          <w:sz w:val="32"/>
          <w:szCs w:val="32"/>
        </w:rPr>
      </w:pPr>
      <w:r>
        <w:rPr>
          <w:rFonts w:ascii="仿宋_GB2312" w:eastAsia="仿宋_GB2312" w:cs="方正仿宋_GB2312" w:hint="eastAsia"/>
          <w:sz w:val="32"/>
          <w:szCs w:val="32"/>
        </w:rPr>
        <w:t>2.初创组</w:t>
      </w:r>
    </w:p>
    <w:p w14:paraId="0A9752DB"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(1)参赛项目工商等各类登记注册未满3年(2019年3月1日及以后注册)。</w:t>
      </w:r>
    </w:p>
    <w:p w14:paraId="6A5264E9"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14:paraId="75F6382D"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(3)项目的股权结构中,企业法定代表人的股权不得少于1/3,参赛团队成员股权合计不得少于51%。</w:t>
      </w:r>
    </w:p>
    <w:p w14:paraId="01D60805" w14:textId="77777777" w:rsidR="00AA31DC" w:rsidRDefault="00B721A2">
      <w:pPr>
        <w:pStyle w:val="ac"/>
        <w:shd w:val="clear" w:color="auto" w:fill="FFFFFF"/>
        <w:snapToGrid w:val="0"/>
        <w:spacing w:line="520" w:lineRule="exact"/>
        <w:ind w:firstLineChars="200" w:firstLine="640"/>
        <w:rPr>
          <w:rFonts w:ascii="仿宋_GB2312" w:eastAsia="仿宋_GB2312" w:cs="方正仿宋_GB2312"/>
          <w:sz w:val="32"/>
          <w:szCs w:val="32"/>
        </w:rPr>
      </w:pPr>
      <w:r>
        <w:rPr>
          <w:rFonts w:ascii="仿宋_GB2312" w:eastAsia="仿宋_GB2312" w:cs="方正仿宋_GB2312" w:hint="eastAsia"/>
          <w:sz w:val="32"/>
          <w:szCs w:val="32"/>
        </w:rPr>
        <w:lastRenderedPageBreak/>
        <w:t>3.成长组</w:t>
      </w:r>
    </w:p>
    <w:p w14:paraId="0AFE4A10"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(1)参赛项目工商等各类登记注册3年以上(2019年3月1日前注册)。</w:t>
      </w:r>
    </w:p>
    <w:p w14:paraId="586BFBAA"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14:paraId="41A28DE7" w14:textId="77777777" w:rsidR="00AA31DC" w:rsidRDefault="00B721A2">
      <w:pPr>
        <w:pStyle w:val="ac"/>
        <w:shd w:val="clear" w:color="auto" w:fill="FFFFFF"/>
        <w:snapToGrid w:val="0"/>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(3)项目的股权结构中,企业法定代表人的股权不得少于10%,参赛团队成员股权合计不得少于1/3。</w:t>
      </w:r>
    </w:p>
    <w:p w14:paraId="142AA9B7" w14:textId="77777777" w:rsidR="00AA31DC" w:rsidRDefault="00B721A2">
      <w:pPr>
        <w:snapToGrid w:val="0"/>
        <w:spacing w:line="52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二、“青年红色筑梦之旅”赛道</w:t>
      </w:r>
    </w:p>
    <w:p w14:paraId="43BDA04E"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参加“青年红色筑梦之旅”活动的项目，符合大赛参赛要求的，可自主选择参加“青年红色筑梦之旅”赛道或其他赛道比赛（只能选择参加一个赛道）。本赛道单独设置评审指标。</w:t>
      </w:r>
    </w:p>
    <w:p w14:paraId="5CBBAD78" w14:textId="77777777" w:rsidR="00AA31DC" w:rsidRDefault="00B721A2">
      <w:pPr>
        <w:snapToGrid w:val="0"/>
        <w:spacing w:line="520" w:lineRule="exact"/>
        <w:ind w:firstLineChars="200" w:firstLine="641"/>
        <w:rPr>
          <w:rFonts w:ascii="楷体_GB2312" w:eastAsia="楷体_GB2312" w:hAnsi="黑体" w:cs="仿宋_GB2312"/>
          <w:b/>
          <w:bCs/>
          <w:sz w:val="32"/>
          <w:szCs w:val="32"/>
        </w:rPr>
      </w:pPr>
      <w:r>
        <w:rPr>
          <w:rFonts w:ascii="楷体_GB2312" w:eastAsia="楷体_GB2312" w:hAnsi="黑体" w:cs="仿宋_GB2312" w:hint="eastAsia"/>
          <w:b/>
          <w:bCs/>
          <w:sz w:val="32"/>
          <w:szCs w:val="32"/>
        </w:rPr>
        <w:t>（一）参赛项目要求</w:t>
      </w:r>
    </w:p>
    <w:p w14:paraId="26FACC55"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1.参加“青年红色筑梦之旅”赛道的项目应符合大赛参赛项目要求,同时在推进农业农村、城乡社区经济社会发展等方面有创新性、实效性和</w:t>
      </w:r>
      <w:proofErr w:type="gramStart"/>
      <w:r>
        <w:rPr>
          <w:rFonts w:ascii="仿宋_GB2312" w:eastAsia="仿宋_GB2312" w:hAnsi="Calibri" w:hint="eastAsia"/>
          <w:sz w:val="32"/>
          <w:szCs w:val="36"/>
        </w:rPr>
        <w:t>可</w:t>
      </w:r>
      <w:proofErr w:type="gramEnd"/>
      <w:r>
        <w:rPr>
          <w:rFonts w:ascii="仿宋_GB2312" w:eastAsia="仿宋_GB2312" w:hAnsi="Calibri" w:hint="eastAsia"/>
          <w:sz w:val="32"/>
          <w:szCs w:val="36"/>
        </w:rPr>
        <w:t>持续性。</w:t>
      </w:r>
    </w:p>
    <w:p w14:paraId="7E7D9664"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2.以团队为单位报名参赛。允许跨校组建团队,每个团队的参赛成员不少于3人,不多于5人(含团队负责人),须为项目的实际核心成员。参赛团队所报参赛创业项目,须为本团队策划或经营的项目,不得借用他人项目参赛。</w:t>
      </w:r>
    </w:p>
    <w:p w14:paraId="32FF7F67"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3.参赛申报人须为项目负责人,须为普通高等学校全日制在校生(包括本、专科生,不含在职教育),或毕业5年以内的全日制学生(即2017年之后的毕业生,不含在职教育)。企业法定代表人在大赛通知发布之日后进行变更的不予认可。</w:t>
      </w:r>
    </w:p>
    <w:p w14:paraId="0EC75CAD" w14:textId="77777777" w:rsidR="00AA31DC" w:rsidRDefault="00B721A2">
      <w:pPr>
        <w:snapToGrid w:val="0"/>
        <w:spacing w:line="520" w:lineRule="exact"/>
        <w:ind w:firstLineChars="200" w:firstLine="641"/>
        <w:rPr>
          <w:rFonts w:ascii="楷体_GB2312" w:eastAsia="楷体_GB2312" w:hAnsi="黑体" w:cs="仿宋_GB2312"/>
          <w:b/>
          <w:bCs/>
          <w:sz w:val="32"/>
          <w:szCs w:val="32"/>
        </w:rPr>
      </w:pPr>
      <w:r>
        <w:rPr>
          <w:rFonts w:ascii="楷体_GB2312" w:eastAsia="楷体_GB2312" w:hAnsi="黑体" w:cs="仿宋_GB2312" w:hint="eastAsia"/>
          <w:b/>
          <w:bCs/>
          <w:sz w:val="32"/>
          <w:szCs w:val="32"/>
        </w:rPr>
        <w:lastRenderedPageBreak/>
        <w:t>（二）参赛组别和对象</w:t>
      </w:r>
    </w:p>
    <w:p w14:paraId="113B0C8D"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参加“青年红色筑梦之旅”赛道的项目，须为参加我校“青年红色筑梦之旅”活动的项目，否则取消参赛资格。根据项目性质和特点，分为公益组、创意组、创业组。</w:t>
      </w:r>
    </w:p>
    <w:p w14:paraId="215D3D70" w14:textId="77777777" w:rsidR="00AA31DC" w:rsidRDefault="00B721A2">
      <w:pPr>
        <w:snapToGrid w:val="0"/>
        <w:spacing w:line="520" w:lineRule="exact"/>
        <w:ind w:firstLineChars="200" w:firstLine="640"/>
        <w:rPr>
          <w:rFonts w:ascii="仿宋_GB2312" w:eastAsia="仿宋_GB2312" w:hAnsi="Calibri"/>
          <w:bCs/>
          <w:sz w:val="32"/>
          <w:szCs w:val="36"/>
        </w:rPr>
      </w:pPr>
      <w:r>
        <w:rPr>
          <w:rFonts w:ascii="仿宋_GB2312" w:eastAsia="仿宋_GB2312" w:hAnsi="Calibri" w:hint="eastAsia"/>
          <w:bCs/>
          <w:sz w:val="32"/>
          <w:szCs w:val="36"/>
        </w:rPr>
        <w:t>1.公益组</w:t>
      </w:r>
    </w:p>
    <w:p w14:paraId="110ABEB8"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(1)参赛项目不以营利为目标,积极弘扬公益精神,在公益服务领域具有较好的创意、产品或服务模式的创业计划和实践。</w:t>
      </w:r>
    </w:p>
    <w:p w14:paraId="644341D4"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(2)参赛申报主体为独立的公益项目或社会组织,注册或未注册成立公益机构(或社会组织)的项目均可参赛。</w:t>
      </w:r>
    </w:p>
    <w:p w14:paraId="03414992" w14:textId="77777777" w:rsidR="00AA31DC" w:rsidRDefault="00B721A2">
      <w:pPr>
        <w:snapToGrid w:val="0"/>
        <w:spacing w:line="520" w:lineRule="exact"/>
        <w:ind w:firstLineChars="200" w:firstLine="640"/>
        <w:rPr>
          <w:rFonts w:ascii="仿宋_GB2312" w:eastAsia="仿宋_GB2312" w:hAnsi="Calibri"/>
          <w:bCs/>
          <w:sz w:val="32"/>
          <w:szCs w:val="36"/>
        </w:rPr>
      </w:pPr>
      <w:r>
        <w:rPr>
          <w:rFonts w:ascii="仿宋_GB2312" w:eastAsia="仿宋_GB2312" w:hAnsi="Calibri" w:hint="eastAsia"/>
          <w:bCs/>
          <w:sz w:val="32"/>
          <w:szCs w:val="36"/>
        </w:rPr>
        <w:t>2.创意组</w:t>
      </w:r>
    </w:p>
    <w:p w14:paraId="7AB01A8F"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(1)参赛项目基于专业和学科背景或相关资源,解决农业农村和城乡社区发展面临的主要问题,助力乡村振兴和社区治理,推动经济价值和社会价值的共同发展。</w:t>
      </w:r>
    </w:p>
    <w:p w14:paraId="50F7ECD1"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(2)参赛项目在大赛通知下发之日前尚未完成工商等各类登记注册。</w:t>
      </w:r>
    </w:p>
    <w:p w14:paraId="5244EB10" w14:textId="77777777" w:rsidR="00AA31DC" w:rsidRDefault="00B721A2">
      <w:pPr>
        <w:snapToGrid w:val="0"/>
        <w:spacing w:line="520" w:lineRule="exact"/>
        <w:ind w:firstLineChars="200" w:firstLine="640"/>
        <w:rPr>
          <w:rFonts w:ascii="仿宋_GB2312" w:eastAsia="仿宋_GB2312" w:hAnsi="Calibri"/>
          <w:bCs/>
          <w:sz w:val="32"/>
          <w:szCs w:val="36"/>
        </w:rPr>
      </w:pPr>
      <w:r>
        <w:rPr>
          <w:rFonts w:ascii="仿宋_GB2312" w:eastAsia="仿宋_GB2312" w:hAnsi="Calibri" w:hint="eastAsia"/>
          <w:bCs/>
          <w:sz w:val="32"/>
          <w:szCs w:val="36"/>
        </w:rPr>
        <w:t>3.创业组</w:t>
      </w:r>
    </w:p>
    <w:p w14:paraId="38FA962F" w14:textId="77777777" w:rsidR="00AA31DC" w:rsidRDefault="00B721A2">
      <w:pPr>
        <w:snapToGrid w:val="0"/>
        <w:spacing w:line="520" w:lineRule="exact"/>
        <w:ind w:firstLineChars="200" w:firstLine="640"/>
        <w:rPr>
          <w:rFonts w:ascii="仿宋_GB2312" w:eastAsia="仿宋_GB2312" w:hAnsi="Calibri"/>
          <w:sz w:val="32"/>
          <w:szCs w:val="36"/>
        </w:rPr>
      </w:pPr>
      <w:r>
        <w:rPr>
          <w:rFonts w:ascii="仿宋_GB2312" w:eastAsia="仿宋_GB2312" w:hAnsi="Calibri" w:hint="eastAsia"/>
          <w:sz w:val="32"/>
          <w:szCs w:val="36"/>
        </w:rPr>
        <w:t>(1)参赛项目以商业手段解决农业农村和城乡社区发展面临的主要问题、助力乡村振兴和社区治理,实现经济价值和社会价值的共同发展,推动共同富裕。</w:t>
      </w:r>
    </w:p>
    <w:p w14:paraId="00606CF5" w14:textId="77777777" w:rsidR="00AA31DC" w:rsidRDefault="00B721A2">
      <w:pPr>
        <w:snapToGrid w:val="0"/>
        <w:spacing w:line="520" w:lineRule="exact"/>
        <w:ind w:firstLineChars="200" w:firstLine="640"/>
        <w:rPr>
          <w:rFonts w:ascii="仿宋_GB2312" w:eastAsia="仿宋_GB2312" w:hAnsi="宋体"/>
          <w:sz w:val="28"/>
          <w:szCs w:val="28"/>
        </w:rPr>
      </w:pPr>
      <w:r>
        <w:rPr>
          <w:rFonts w:ascii="仿宋_GB2312" w:eastAsia="仿宋_GB2312" w:hAnsi="Calibri" w:hint="eastAsia"/>
          <w:sz w:val="32"/>
          <w:szCs w:val="36"/>
        </w:rPr>
        <w:t>(2)参赛项目在大赛通知下发之日前已完成工商等各类登记注册,学生须为法定代表人。项目的股权结构中,企业法定代表人的股权不得少于10%,参赛成员股权合计不得少于1/3。</w:t>
      </w:r>
    </w:p>
    <w:p w14:paraId="0E40AB5A" w14:textId="77777777" w:rsidR="00AA31DC" w:rsidRDefault="00AA31DC">
      <w:pPr>
        <w:widowControl/>
        <w:adjustRightInd w:val="0"/>
        <w:snapToGrid w:val="0"/>
        <w:spacing w:after="200" w:line="338" w:lineRule="auto"/>
        <w:jc w:val="left"/>
        <w:rPr>
          <w:rFonts w:ascii="Tahoma" w:eastAsia="黑体" w:hAnsi="Tahoma"/>
          <w:kern w:val="0"/>
          <w:sz w:val="32"/>
          <w:szCs w:val="32"/>
        </w:rPr>
      </w:pPr>
    </w:p>
    <w:p w14:paraId="61FA65F3" w14:textId="77777777" w:rsidR="00AA31DC" w:rsidRDefault="00B721A2">
      <w:pPr>
        <w:widowControl/>
        <w:adjustRightInd w:val="0"/>
        <w:snapToGrid w:val="0"/>
        <w:spacing w:after="200" w:line="338" w:lineRule="auto"/>
        <w:jc w:val="left"/>
        <w:rPr>
          <w:rFonts w:ascii="Tahoma" w:eastAsia="黑体" w:hAnsi="Tahoma"/>
          <w:kern w:val="0"/>
          <w:sz w:val="32"/>
          <w:szCs w:val="32"/>
        </w:rPr>
      </w:pPr>
      <w:r>
        <w:rPr>
          <w:rFonts w:ascii="Tahoma" w:eastAsia="黑体" w:hAnsi="Tahoma"/>
          <w:kern w:val="0"/>
          <w:sz w:val="32"/>
          <w:szCs w:val="32"/>
        </w:rPr>
        <w:br w:type="page"/>
      </w:r>
      <w:r>
        <w:rPr>
          <w:rFonts w:ascii="Tahoma" w:eastAsia="黑体" w:hAnsi="Tahoma" w:hint="eastAsia"/>
          <w:kern w:val="0"/>
          <w:sz w:val="32"/>
          <w:szCs w:val="32"/>
        </w:rPr>
        <w:lastRenderedPageBreak/>
        <w:t>附件</w:t>
      </w:r>
      <w:r>
        <w:rPr>
          <w:rFonts w:ascii="Tahoma" w:eastAsia="黑体" w:hAnsi="Tahoma"/>
          <w:kern w:val="0"/>
          <w:sz w:val="32"/>
          <w:szCs w:val="32"/>
        </w:rPr>
        <w:t>2</w:t>
      </w:r>
    </w:p>
    <w:p w14:paraId="5E2603B5" w14:textId="77777777" w:rsidR="00AA31DC" w:rsidRDefault="00AA31DC">
      <w:pPr>
        <w:widowControl/>
        <w:adjustRightInd w:val="0"/>
        <w:snapToGrid w:val="0"/>
        <w:spacing w:after="200" w:line="338" w:lineRule="auto"/>
        <w:jc w:val="left"/>
        <w:rPr>
          <w:rFonts w:ascii="Tahoma" w:eastAsia="黑体" w:hAnsi="Tahoma"/>
          <w:kern w:val="0"/>
          <w:sz w:val="32"/>
          <w:szCs w:val="32"/>
        </w:rPr>
      </w:pPr>
    </w:p>
    <w:p w14:paraId="73692066" w14:textId="77777777" w:rsidR="00AA31DC" w:rsidRDefault="00F43B4F">
      <w:pPr>
        <w:widowControl/>
        <w:adjustRightInd w:val="0"/>
        <w:snapToGrid w:val="0"/>
        <w:spacing w:after="200" w:line="338" w:lineRule="auto"/>
        <w:jc w:val="left"/>
        <w:rPr>
          <w:rFonts w:ascii="Tahoma" w:eastAsia="黑体" w:hAnsi="Tahoma"/>
          <w:kern w:val="0"/>
          <w:sz w:val="32"/>
          <w:szCs w:val="32"/>
        </w:rPr>
      </w:pPr>
      <w:r>
        <w:rPr>
          <w:rFonts w:ascii="Tahoma" w:eastAsia="黑体" w:hAnsi="Tahoma"/>
          <w:kern w:val="0"/>
          <w:sz w:val="32"/>
          <w:szCs w:val="32"/>
        </w:rPr>
        <w:pict w14:anchorId="70A4A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卡通人物&#10;&#10;低可信度描述已自动生成" style="position:absolute;margin-left:89.25pt;margin-top:35.15pt;width:267.25pt;height:60.9pt;z-index:1;mso-width-relative:page;mso-height-relative:page">
            <v:imagedata r:id="rId8" o:title="卡通人物&#10;&#10;低可信度描述已自动生成"/>
          </v:shape>
        </w:pict>
      </w:r>
    </w:p>
    <w:p w14:paraId="230CED9B" w14:textId="77777777" w:rsidR="00AA31DC" w:rsidRDefault="00AA31DC">
      <w:pPr>
        <w:widowControl/>
        <w:adjustRightInd w:val="0"/>
        <w:snapToGrid w:val="0"/>
        <w:spacing w:after="200" w:line="338" w:lineRule="auto"/>
        <w:jc w:val="center"/>
        <w:rPr>
          <w:rFonts w:ascii="方正小标宋简体" w:eastAsia="方正小标宋简体" w:hAnsi="华文中宋"/>
          <w:kern w:val="0"/>
          <w:sz w:val="48"/>
          <w:szCs w:val="48"/>
        </w:rPr>
      </w:pPr>
    </w:p>
    <w:p w14:paraId="42041339" w14:textId="77777777" w:rsidR="00AA31DC" w:rsidRDefault="00B721A2">
      <w:pPr>
        <w:widowControl/>
        <w:adjustRightInd w:val="0"/>
        <w:snapToGrid w:val="0"/>
        <w:spacing w:after="200" w:line="338" w:lineRule="auto"/>
        <w:jc w:val="center"/>
        <w:rPr>
          <w:rFonts w:ascii="方正小标宋简体" w:eastAsia="方正小标宋简体" w:hAnsi="Tahoma"/>
          <w:kern w:val="0"/>
          <w:sz w:val="48"/>
          <w:szCs w:val="48"/>
        </w:rPr>
      </w:pPr>
      <w:r>
        <w:rPr>
          <w:rFonts w:ascii="方正小标宋简体" w:eastAsia="方正小标宋简体" w:hAnsi="华文中宋" w:hint="eastAsia"/>
          <w:kern w:val="0"/>
          <w:sz w:val="48"/>
          <w:szCs w:val="48"/>
        </w:rPr>
        <w:t>第八届“互联网</w:t>
      </w:r>
      <w:r>
        <w:rPr>
          <w:rFonts w:ascii="方正小标宋简体" w:eastAsia="方正小标宋简体" w:hAnsi="华文中宋"/>
          <w:kern w:val="0"/>
          <w:sz w:val="48"/>
          <w:szCs w:val="48"/>
        </w:rPr>
        <w:t>+</w:t>
      </w:r>
      <w:r>
        <w:rPr>
          <w:rFonts w:ascii="方正小标宋简体" w:eastAsia="方正小标宋简体" w:hAnsi="华文中宋" w:hint="eastAsia"/>
          <w:kern w:val="0"/>
          <w:sz w:val="48"/>
          <w:szCs w:val="48"/>
        </w:rPr>
        <w:t>”大学生创新创业大赛</w:t>
      </w:r>
    </w:p>
    <w:p w14:paraId="31624939" w14:textId="77777777" w:rsidR="00AA31DC" w:rsidRDefault="00B721A2">
      <w:pPr>
        <w:widowControl/>
        <w:adjustRightInd w:val="0"/>
        <w:snapToGrid w:val="0"/>
        <w:spacing w:after="200" w:line="338" w:lineRule="auto"/>
        <w:jc w:val="center"/>
        <w:rPr>
          <w:rFonts w:ascii="方正小标宋简体" w:eastAsia="方正小标宋简体" w:hAnsi="Tahoma"/>
          <w:kern w:val="0"/>
          <w:sz w:val="48"/>
          <w:szCs w:val="48"/>
        </w:rPr>
      </w:pPr>
      <w:r>
        <w:rPr>
          <w:rFonts w:ascii="方正小标宋简体" w:eastAsia="方正小标宋简体" w:hAnsi="华文中宋" w:hint="eastAsia"/>
          <w:kern w:val="0"/>
          <w:sz w:val="48"/>
          <w:szCs w:val="48"/>
        </w:rPr>
        <w:t>项目申报表</w:t>
      </w:r>
    </w:p>
    <w:tbl>
      <w:tblPr>
        <w:tblW w:w="0" w:type="auto"/>
        <w:tblInd w:w="1158" w:type="dxa"/>
        <w:tblBorders>
          <w:insideH w:val="single" w:sz="4" w:space="0" w:color="auto"/>
          <w:insideV w:val="single" w:sz="4" w:space="0" w:color="auto"/>
        </w:tblBorders>
        <w:tblLayout w:type="fixed"/>
        <w:tblLook w:val="04A0" w:firstRow="1" w:lastRow="0" w:firstColumn="1" w:lastColumn="0" w:noHBand="0" w:noVBand="1"/>
      </w:tblPr>
      <w:tblGrid>
        <w:gridCol w:w="2531"/>
        <w:gridCol w:w="3921"/>
      </w:tblGrid>
      <w:tr w:rsidR="00AA31DC" w14:paraId="06445F0D" w14:textId="77777777">
        <w:trPr>
          <w:trHeight w:val="567"/>
        </w:trPr>
        <w:tc>
          <w:tcPr>
            <w:tcW w:w="2531" w:type="dxa"/>
            <w:tcBorders>
              <w:top w:val="nil"/>
              <w:bottom w:val="nil"/>
              <w:right w:val="nil"/>
            </w:tcBorders>
            <w:vAlign w:val="bottom"/>
          </w:tcPr>
          <w:p w14:paraId="229FEF8B" w14:textId="77777777" w:rsidR="00AA31DC" w:rsidRDefault="00B721A2">
            <w:pPr>
              <w:widowControl/>
              <w:adjustRightInd w:val="0"/>
              <w:snapToGrid w:val="0"/>
              <w:spacing w:after="200"/>
              <w:jc w:val="distribute"/>
              <w:rPr>
                <w:rFonts w:ascii="宋体" w:hAnsi="Tahoma"/>
                <w:bCs/>
                <w:kern w:val="0"/>
                <w:sz w:val="30"/>
                <w:szCs w:val="30"/>
              </w:rPr>
            </w:pPr>
            <w:r>
              <w:rPr>
                <w:rFonts w:ascii="宋体" w:hAnsi="宋体" w:hint="eastAsia"/>
                <w:kern w:val="0"/>
                <w:sz w:val="30"/>
                <w:szCs w:val="30"/>
              </w:rPr>
              <w:t>推荐学院</w:t>
            </w:r>
          </w:p>
        </w:tc>
        <w:tc>
          <w:tcPr>
            <w:tcW w:w="3921" w:type="dxa"/>
            <w:tcBorders>
              <w:top w:val="nil"/>
              <w:left w:val="nil"/>
            </w:tcBorders>
          </w:tcPr>
          <w:p w14:paraId="6CB5672F" w14:textId="77777777" w:rsidR="00AA31DC" w:rsidRDefault="00AA31DC">
            <w:pPr>
              <w:widowControl/>
              <w:adjustRightInd w:val="0"/>
              <w:snapToGrid w:val="0"/>
              <w:spacing w:after="200" w:line="338" w:lineRule="auto"/>
              <w:jc w:val="left"/>
              <w:rPr>
                <w:rFonts w:ascii="Tahoma" w:eastAsia="仿宋_GB2312" w:hAnsi="Tahoma"/>
                <w:bCs/>
                <w:kern w:val="0"/>
                <w:sz w:val="32"/>
                <w:szCs w:val="32"/>
              </w:rPr>
            </w:pPr>
          </w:p>
        </w:tc>
      </w:tr>
      <w:tr w:rsidR="00AA31DC" w14:paraId="5AB6F37A" w14:textId="77777777">
        <w:trPr>
          <w:trHeight w:val="567"/>
        </w:trPr>
        <w:tc>
          <w:tcPr>
            <w:tcW w:w="2531" w:type="dxa"/>
            <w:tcBorders>
              <w:top w:val="nil"/>
              <w:bottom w:val="nil"/>
              <w:right w:val="nil"/>
            </w:tcBorders>
            <w:vAlign w:val="bottom"/>
          </w:tcPr>
          <w:p w14:paraId="07FF3BA2" w14:textId="77777777" w:rsidR="00AA31DC" w:rsidRDefault="00AA31DC">
            <w:pPr>
              <w:widowControl/>
              <w:adjustRightInd w:val="0"/>
              <w:snapToGrid w:val="0"/>
              <w:spacing w:after="200"/>
              <w:jc w:val="distribute"/>
              <w:rPr>
                <w:rFonts w:ascii="宋体" w:hAnsi="宋体"/>
                <w:kern w:val="0"/>
                <w:sz w:val="30"/>
                <w:szCs w:val="30"/>
              </w:rPr>
            </w:pPr>
          </w:p>
          <w:p w14:paraId="659F7B62" w14:textId="77777777" w:rsidR="00AA31DC" w:rsidRDefault="00B721A2">
            <w:pPr>
              <w:widowControl/>
              <w:adjustRightInd w:val="0"/>
              <w:snapToGrid w:val="0"/>
              <w:spacing w:after="200"/>
              <w:jc w:val="distribute"/>
              <w:rPr>
                <w:rFonts w:ascii="宋体" w:hAnsi="Tahoma"/>
                <w:bCs/>
                <w:kern w:val="0"/>
                <w:sz w:val="30"/>
                <w:szCs w:val="30"/>
              </w:rPr>
            </w:pPr>
            <w:r>
              <w:rPr>
                <w:rFonts w:ascii="宋体" w:hAnsi="宋体" w:hint="eastAsia"/>
                <w:kern w:val="0"/>
                <w:sz w:val="30"/>
                <w:szCs w:val="30"/>
              </w:rPr>
              <w:t>项目名称</w:t>
            </w:r>
          </w:p>
        </w:tc>
        <w:tc>
          <w:tcPr>
            <w:tcW w:w="3921" w:type="dxa"/>
            <w:tcBorders>
              <w:left w:val="nil"/>
            </w:tcBorders>
          </w:tcPr>
          <w:p w14:paraId="324D4E05" w14:textId="77777777" w:rsidR="00AA31DC" w:rsidRDefault="00AA31DC">
            <w:pPr>
              <w:widowControl/>
              <w:adjustRightInd w:val="0"/>
              <w:snapToGrid w:val="0"/>
              <w:spacing w:after="200" w:line="338" w:lineRule="auto"/>
              <w:jc w:val="left"/>
              <w:rPr>
                <w:rFonts w:ascii="Tahoma" w:eastAsia="仿宋_GB2312" w:hAnsi="Tahoma"/>
                <w:bCs/>
                <w:kern w:val="0"/>
                <w:sz w:val="32"/>
                <w:szCs w:val="32"/>
              </w:rPr>
            </w:pPr>
          </w:p>
        </w:tc>
      </w:tr>
      <w:tr w:rsidR="00AA31DC" w14:paraId="252576AD" w14:textId="77777777">
        <w:trPr>
          <w:trHeight w:val="567"/>
        </w:trPr>
        <w:tc>
          <w:tcPr>
            <w:tcW w:w="2531" w:type="dxa"/>
            <w:tcBorders>
              <w:top w:val="nil"/>
              <w:bottom w:val="nil"/>
              <w:right w:val="nil"/>
            </w:tcBorders>
            <w:vAlign w:val="bottom"/>
          </w:tcPr>
          <w:p w14:paraId="37A76B1C" w14:textId="77777777" w:rsidR="00AA31DC" w:rsidRDefault="00AA31DC">
            <w:pPr>
              <w:widowControl/>
              <w:adjustRightInd w:val="0"/>
              <w:snapToGrid w:val="0"/>
              <w:spacing w:after="200"/>
              <w:jc w:val="distribute"/>
              <w:rPr>
                <w:rFonts w:ascii="宋体" w:hAnsi="宋体"/>
                <w:kern w:val="0"/>
                <w:sz w:val="30"/>
                <w:szCs w:val="30"/>
              </w:rPr>
            </w:pPr>
          </w:p>
          <w:p w14:paraId="2CC4D835" w14:textId="77777777" w:rsidR="00AA31DC" w:rsidRDefault="00B721A2">
            <w:pPr>
              <w:widowControl/>
              <w:adjustRightInd w:val="0"/>
              <w:snapToGrid w:val="0"/>
              <w:spacing w:after="200"/>
              <w:jc w:val="distribute"/>
              <w:rPr>
                <w:rFonts w:ascii="宋体" w:hAnsi="Tahoma"/>
                <w:bCs/>
                <w:kern w:val="0"/>
                <w:sz w:val="30"/>
                <w:szCs w:val="30"/>
              </w:rPr>
            </w:pPr>
            <w:r>
              <w:rPr>
                <w:rFonts w:ascii="宋体" w:hAnsi="宋体" w:hint="eastAsia"/>
                <w:kern w:val="0"/>
                <w:sz w:val="30"/>
                <w:szCs w:val="30"/>
              </w:rPr>
              <w:t>项目类型</w:t>
            </w:r>
          </w:p>
        </w:tc>
        <w:tc>
          <w:tcPr>
            <w:tcW w:w="3921" w:type="dxa"/>
            <w:tcBorders>
              <w:left w:val="nil"/>
            </w:tcBorders>
          </w:tcPr>
          <w:p w14:paraId="16A7243A" w14:textId="77777777" w:rsidR="00AA31DC" w:rsidRDefault="00AA31DC">
            <w:pPr>
              <w:widowControl/>
              <w:adjustRightInd w:val="0"/>
              <w:snapToGrid w:val="0"/>
              <w:spacing w:after="200" w:line="338" w:lineRule="auto"/>
              <w:jc w:val="left"/>
              <w:rPr>
                <w:rFonts w:ascii="Tahoma" w:eastAsia="仿宋_GB2312" w:hAnsi="Tahoma"/>
                <w:bCs/>
                <w:kern w:val="0"/>
                <w:sz w:val="32"/>
                <w:szCs w:val="32"/>
              </w:rPr>
            </w:pPr>
          </w:p>
        </w:tc>
      </w:tr>
      <w:tr w:rsidR="00AA31DC" w14:paraId="593704C5" w14:textId="77777777">
        <w:trPr>
          <w:trHeight w:val="567"/>
        </w:trPr>
        <w:tc>
          <w:tcPr>
            <w:tcW w:w="2531" w:type="dxa"/>
            <w:tcBorders>
              <w:top w:val="nil"/>
              <w:bottom w:val="nil"/>
              <w:right w:val="nil"/>
            </w:tcBorders>
            <w:vAlign w:val="bottom"/>
          </w:tcPr>
          <w:p w14:paraId="294687C4" w14:textId="77777777" w:rsidR="00AA31DC" w:rsidRDefault="00AA31DC">
            <w:pPr>
              <w:widowControl/>
              <w:adjustRightInd w:val="0"/>
              <w:snapToGrid w:val="0"/>
              <w:spacing w:after="200"/>
              <w:jc w:val="distribute"/>
              <w:rPr>
                <w:rFonts w:ascii="宋体" w:hAnsi="宋体"/>
                <w:kern w:val="0"/>
                <w:sz w:val="30"/>
                <w:szCs w:val="30"/>
              </w:rPr>
            </w:pPr>
          </w:p>
          <w:p w14:paraId="11D33788" w14:textId="77777777" w:rsidR="00AA31DC" w:rsidRDefault="00B721A2">
            <w:pPr>
              <w:widowControl/>
              <w:adjustRightInd w:val="0"/>
              <w:snapToGrid w:val="0"/>
              <w:spacing w:after="200"/>
              <w:jc w:val="distribute"/>
              <w:rPr>
                <w:rFonts w:ascii="宋体" w:hAnsi="Tahoma"/>
                <w:bCs/>
                <w:kern w:val="0"/>
                <w:sz w:val="30"/>
                <w:szCs w:val="30"/>
              </w:rPr>
            </w:pPr>
            <w:r>
              <w:rPr>
                <w:rFonts w:ascii="宋体" w:hAnsi="宋体" w:hint="eastAsia"/>
                <w:kern w:val="0"/>
                <w:sz w:val="30"/>
                <w:szCs w:val="30"/>
              </w:rPr>
              <w:t>项目负责人</w:t>
            </w:r>
          </w:p>
        </w:tc>
        <w:tc>
          <w:tcPr>
            <w:tcW w:w="3921" w:type="dxa"/>
            <w:tcBorders>
              <w:left w:val="nil"/>
            </w:tcBorders>
          </w:tcPr>
          <w:p w14:paraId="6F062143" w14:textId="77777777" w:rsidR="00AA31DC" w:rsidRDefault="00AA31DC">
            <w:pPr>
              <w:widowControl/>
              <w:adjustRightInd w:val="0"/>
              <w:snapToGrid w:val="0"/>
              <w:spacing w:after="200" w:line="338" w:lineRule="auto"/>
              <w:jc w:val="left"/>
              <w:rPr>
                <w:rFonts w:ascii="Tahoma" w:eastAsia="仿宋_GB2312" w:hAnsi="Tahoma"/>
                <w:bCs/>
                <w:kern w:val="0"/>
                <w:sz w:val="32"/>
                <w:szCs w:val="32"/>
              </w:rPr>
            </w:pPr>
          </w:p>
        </w:tc>
      </w:tr>
      <w:tr w:rsidR="00AA31DC" w14:paraId="303B3598" w14:textId="77777777">
        <w:trPr>
          <w:trHeight w:val="567"/>
        </w:trPr>
        <w:tc>
          <w:tcPr>
            <w:tcW w:w="2531" w:type="dxa"/>
            <w:tcBorders>
              <w:top w:val="nil"/>
              <w:bottom w:val="nil"/>
              <w:right w:val="nil"/>
            </w:tcBorders>
            <w:vAlign w:val="bottom"/>
          </w:tcPr>
          <w:p w14:paraId="2EBED61B" w14:textId="77777777" w:rsidR="00AA31DC" w:rsidRDefault="00AA31DC">
            <w:pPr>
              <w:widowControl/>
              <w:adjustRightInd w:val="0"/>
              <w:snapToGrid w:val="0"/>
              <w:spacing w:after="200"/>
              <w:jc w:val="distribute"/>
              <w:rPr>
                <w:rFonts w:ascii="宋体" w:hAnsi="Tahoma"/>
                <w:kern w:val="0"/>
                <w:sz w:val="30"/>
                <w:szCs w:val="30"/>
              </w:rPr>
            </w:pPr>
          </w:p>
        </w:tc>
        <w:tc>
          <w:tcPr>
            <w:tcW w:w="3921" w:type="dxa"/>
            <w:tcBorders>
              <w:left w:val="nil"/>
            </w:tcBorders>
          </w:tcPr>
          <w:p w14:paraId="6A2889CC" w14:textId="77777777" w:rsidR="00AA31DC" w:rsidRDefault="00AA31DC">
            <w:pPr>
              <w:widowControl/>
              <w:adjustRightInd w:val="0"/>
              <w:snapToGrid w:val="0"/>
              <w:spacing w:after="200" w:line="338" w:lineRule="auto"/>
              <w:jc w:val="left"/>
              <w:rPr>
                <w:rFonts w:ascii="Tahoma" w:eastAsia="仿宋_GB2312" w:hAnsi="Tahoma"/>
                <w:bCs/>
                <w:kern w:val="0"/>
                <w:sz w:val="32"/>
                <w:szCs w:val="32"/>
              </w:rPr>
            </w:pPr>
          </w:p>
        </w:tc>
      </w:tr>
    </w:tbl>
    <w:p w14:paraId="6A83E3EE" w14:textId="77777777" w:rsidR="00AA31DC" w:rsidRDefault="00AA31DC">
      <w:pPr>
        <w:widowControl/>
        <w:adjustRightInd w:val="0"/>
        <w:snapToGrid w:val="0"/>
        <w:spacing w:after="200" w:line="338" w:lineRule="auto"/>
        <w:jc w:val="left"/>
        <w:rPr>
          <w:rFonts w:ascii="Tahoma" w:eastAsia="仿宋_GB2312" w:hAnsi="Tahoma"/>
          <w:bCs/>
          <w:kern w:val="0"/>
          <w:sz w:val="36"/>
          <w:szCs w:val="36"/>
        </w:rPr>
      </w:pPr>
    </w:p>
    <w:p w14:paraId="60CC07E3" w14:textId="77777777" w:rsidR="00AA31DC" w:rsidRDefault="00B721A2">
      <w:pPr>
        <w:widowControl/>
        <w:adjustRightInd w:val="0"/>
        <w:snapToGrid w:val="0"/>
        <w:spacing w:after="200" w:line="338" w:lineRule="auto"/>
        <w:jc w:val="center"/>
        <w:rPr>
          <w:rFonts w:ascii="黑体" w:eastAsia="黑体" w:hAnsi="Tahoma"/>
          <w:kern w:val="0"/>
          <w:sz w:val="32"/>
          <w:szCs w:val="32"/>
        </w:rPr>
      </w:pPr>
      <w:r>
        <w:rPr>
          <w:rFonts w:ascii="黑体" w:eastAsia="黑体" w:hAnsi="Tahoma" w:hint="eastAsia"/>
          <w:kern w:val="0"/>
          <w:sz w:val="32"/>
          <w:szCs w:val="32"/>
        </w:rPr>
        <w:t>荆楚理工学院招生就业处制</w:t>
      </w:r>
    </w:p>
    <w:p w14:paraId="0E5774EC" w14:textId="77777777" w:rsidR="00AA31DC" w:rsidRDefault="00B721A2">
      <w:pPr>
        <w:widowControl/>
        <w:adjustRightInd w:val="0"/>
        <w:snapToGrid w:val="0"/>
        <w:spacing w:after="200" w:line="338" w:lineRule="auto"/>
        <w:jc w:val="center"/>
        <w:rPr>
          <w:rFonts w:ascii="黑体" w:eastAsia="黑体" w:hAnsi="Tahoma"/>
          <w:kern w:val="0"/>
          <w:sz w:val="32"/>
          <w:szCs w:val="32"/>
        </w:rPr>
      </w:pPr>
      <w:r>
        <w:rPr>
          <w:rFonts w:ascii="黑体" w:eastAsia="黑体" w:hAnsi="Tahoma" w:hint="eastAsia"/>
          <w:kern w:val="0"/>
          <w:sz w:val="32"/>
          <w:szCs w:val="32"/>
        </w:rPr>
        <w:t>二○二二年五月</w:t>
      </w:r>
    </w:p>
    <w:p w14:paraId="4C2D32F6" w14:textId="77777777" w:rsidR="00AA31DC" w:rsidRDefault="00B721A2">
      <w:pPr>
        <w:widowControl/>
        <w:adjustRightInd w:val="0"/>
        <w:snapToGrid w:val="0"/>
        <w:spacing w:after="200" w:line="440" w:lineRule="exact"/>
        <w:jc w:val="center"/>
        <w:rPr>
          <w:rFonts w:ascii="黑体" w:eastAsia="黑体" w:hAnsi="Tahoma"/>
          <w:kern w:val="0"/>
          <w:sz w:val="44"/>
          <w:szCs w:val="44"/>
        </w:rPr>
      </w:pPr>
      <w:r>
        <w:rPr>
          <w:rFonts w:ascii="黑体" w:eastAsia="黑体" w:hAnsi="Tahoma" w:hint="eastAsia"/>
          <w:kern w:val="0"/>
          <w:sz w:val="44"/>
          <w:szCs w:val="44"/>
        </w:rPr>
        <w:t>填表说明</w:t>
      </w:r>
    </w:p>
    <w:p w14:paraId="7D08EE2A" w14:textId="77777777" w:rsidR="00AA31DC" w:rsidRDefault="00B721A2">
      <w:pPr>
        <w:widowControl/>
        <w:adjustRightInd w:val="0"/>
        <w:snapToGrid w:val="0"/>
        <w:spacing w:line="440" w:lineRule="exact"/>
        <w:ind w:firstLineChars="200" w:firstLine="640"/>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lastRenderedPageBreak/>
        <w:t>一、推荐学院为项目负责人所在学院</w:t>
      </w:r>
    </w:p>
    <w:p w14:paraId="5AA5C98D" w14:textId="77777777" w:rsidR="00AA31DC" w:rsidRDefault="00B721A2">
      <w:pPr>
        <w:widowControl/>
        <w:adjustRightInd w:val="0"/>
        <w:snapToGrid w:val="0"/>
        <w:spacing w:line="440" w:lineRule="exact"/>
        <w:ind w:firstLineChars="200" w:firstLine="640"/>
        <w:jc w:val="left"/>
        <w:rPr>
          <w:rFonts w:ascii="仿宋_GB2312" w:eastAsia="仿宋_GB2312" w:hAnsi="黑体" w:cs="仿宋_GB2312"/>
          <w:kern w:val="0"/>
          <w:sz w:val="32"/>
          <w:szCs w:val="32"/>
        </w:rPr>
      </w:pPr>
      <w:r>
        <w:rPr>
          <w:rFonts w:ascii="仿宋_GB2312" w:eastAsia="仿宋_GB2312" w:hAnsi="黑体" w:cs="仿宋_GB2312" w:hint="eastAsia"/>
          <w:kern w:val="0"/>
          <w:sz w:val="32"/>
          <w:szCs w:val="32"/>
        </w:rPr>
        <w:t>二、项目类型包括：</w:t>
      </w:r>
    </w:p>
    <w:p w14:paraId="25320FA6"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kern w:val="0"/>
          <w:sz w:val="32"/>
          <w:szCs w:val="32"/>
        </w:rPr>
      </w:pPr>
      <w:r>
        <w:rPr>
          <w:rFonts w:ascii="仿宋_GB2312" w:eastAsia="仿宋_GB2312" w:hAnsi="Tahoma" w:cs="仿宋_GB2312" w:hint="eastAsia"/>
          <w:kern w:val="0"/>
          <w:sz w:val="32"/>
          <w:szCs w:val="32"/>
        </w:rPr>
        <w:t>1.新工科类项目:大数据、云计算、人工智能、区块链、虚拟现实、智能制造、网络空间安全、机器人工程、工业自动化、新材料等领域,符合新工科建设理念和要求的项目;</w:t>
      </w:r>
    </w:p>
    <w:p w14:paraId="0C8F1C97"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kern w:val="0"/>
          <w:sz w:val="32"/>
          <w:szCs w:val="32"/>
        </w:rPr>
      </w:pPr>
      <w:r>
        <w:rPr>
          <w:rFonts w:ascii="仿宋_GB2312" w:eastAsia="仿宋_GB2312" w:hAnsi="Tahoma" w:cs="仿宋_GB2312" w:hint="eastAsia"/>
          <w:kern w:val="0"/>
          <w:sz w:val="32"/>
          <w:szCs w:val="32"/>
        </w:rPr>
        <w:t>2.新医科类项目:现代医疗技术、智能医疗设备、新药研发、健康</w:t>
      </w:r>
      <w:proofErr w:type="gramStart"/>
      <w:r>
        <w:rPr>
          <w:rFonts w:ascii="仿宋_GB2312" w:eastAsia="仿宋_GB2312" w:hAnsi="Tahoma" w:cs="仿宋_GB2312" w:hint="eastAsia"/>
          <w:kern w:val="0"/>
          <w:sz w:val="32"/>
          <w:szCs w:val="32"/>
        </w:rPr>
        <w:t>康</w:t>
      </w:r>
      <w:proofErr w:type="gramEnd"/>
      <w:r>
        <w:rPr>
          <w:rFonts w:ascii="仿宋_GB2312" w:eastAsia="仿宋_GB2312" w:hAnsi="Tahoma" w:cs="仿宋_GB2312" w:hint="eastAsia"/>
          <w:kern w:val="0"/>
          <w:sz w:val="32"/>
          <w:szCs w:val="32"/>
        </w:rPr>
        <w:t>养、食药保健、智能医学、生物技术、生物材料等领域,符合新医科建设理念和要求的项目;</w:t>
      </w:r>
    </w:p>
    <w:p w14:paraId="694872B1"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kern w:val="0"/>
          <w:sz w:val="32"/>
          <w:szCs w:val="32"/>
        </w:rPr>
      </w:pPr>
      <w:r>
        <w:rPr>
          <w:rFonts w:ascii="仿宋_GB2312" w:eastAsia="仿宋_GB2312" w:hAnsi="Tahoma" w:cs="仿宋_GB2312" w:hint="eastAsia"/>
          <w:kern w:val="0"/>
          <w:sz w:val="32"/>
          <w:szCs w:val="32"/>
        </w:rPr>
        <w:t>3.新农科类项目:现代种业、智慧农业、智能农机装备、农业大数据、食品营养、休闲农业、森林康养、生态修复、</w:t>
      </w:r>
      <w:proofErr w:type="gramStart"/>
      <w:r>
        <w:rPr>
          <w:rFonts w:ascii="仿宋_GB2312" w:eastAsia="仿宋_GB2312" w:hAnsi="Tahoma" w:cs="仿宋_GB2312" w:hint="eastAsia"/>
          <w:kern w:val="0"/>
          <w:sz w:val="32"/>
          <w:szCs w:val="32"/>
        </w:rPr>
        <w:t>农业碳汇等</w:t>
      </w:r>
      <w:proofErr w:type="gramEnd"/>
      <w:r>
        <w:rPr>
          <w:rFonts w:ascii="仿宋_GB2312" w:eastAsia="仿宋_GB2312" w:hAnsi="Tahoma" w:cs="仿宋_GB2312" w:hint="eastAsia"/>
          <w:kern w:val="0"/>
          <w:sz w:val="32"/>
          <w:szCs w:val="32"/>
        </w:rPr>
        <w:t>领域,符合新农科建设理念和要求的项目;</w:t>
      </w:r>
    </w:p>
    <w:p w14:paraId="1B64E617"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kern w:val="0"/>
          <w:sz w:val="32"/>
          <w:szCs w:val="32"/>
        </w:rPr>
      </w:pPr>
      <w:r>
        <w:rPr>
          <w:rFonts w:ascii="仿宋_GB2312" w:eastAsia="仿宋_GB2312" w:hAnsi="Tahoma" w:cs="仿宋_GB2312" w:hint="eastAsia"/>
          <w:kern w:val="0"/>
          <w:sz w:val="32"/>
          <w:szCs w:val="32"/>
        </w:rPr>
        <w:t>4.新文科类项目:文化教育、数字经济、金融科技、财经、法</w:t>
      </w:r>
      <w:proofErr w:type="gramStart"/>
      <w:r>
        <w:rPr>
          <w:rFonts w:ascii="仿宋_GB2312" w:eastAsia="仿宋_GB2312" w:hAnsi="Tahoma" w:cs="仿宋_GB2312" w:hint="eastAsia"/>
          <w:kern w:val="0"/>
          <w:sz w:val="32"/>
          <w:szCs w:val="32"/>
        </w:rPr>
        <w:t>务</w:t>
      </w:r>
      <w:proofErr w:type="gramEnd"/>
      <w:r>
        <w:rPr>
          <w:rFonts w:ascii="仿宋_GB2312" w:eastAsia="仿宋_GB2312" w:hAnsi="Tahoma" w:cs="仿宋_GB2312" w:hint="eastAsia"/>
          <w:kern w:val="0"/>
          <w:sz w:val="32"/>
          <w:szCs w:val="32"/>
        </w:rPr>
        <w:t>、融媒体、翻译、旅游休闲、动漫、文</w:t>
      </w:r>
      <w:proofErr w:type="gramStart"/>
      <w:r>
        <w:rPr>
          <w:rFonts w:ascii="仿宋_GB2312" w:eastAsia="仿宋_GB2312" w:hAnsi="Tahoma" w:cs="仿宋_GB2312" w:hint="eastAsia"/>
          <w:kern w:val="0"/>
          <w:sz w:val="32"/>
          <w:szCs w:val="32"/>
        </w:rPr>
        <w:t>创设计与开发</w:t>
      </w:r>
      <w:proofErr w:type="gramEnd"/>
      <w:r>
        <w:rPr>
          <w:rFonts w:ascii="仿宋_GB2312" w:eastAsia="仿宋_GB2312" w:hAnsi="Tahoma" w:cs="仿宋_GB2312" w:hint="eastAsia"/>
          <w:kern w:val="0"/>
          <w:sz w:val="32"/>
          <w:szCs w:val="32"/>
        </w:rPr>
        <w:t>、电子商务、物流、体育、非物质文化遗产保护、社会工作、家政服务、养老服务等领域,符合新文科建设理念和要求的项目。</w:t>
      </w:r>
    </w:p>
    <w:p w14:paraId="08DBC884"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kern w:val="0"/>
          <w:sz w:val="32"/>
          <w:szCs w:val="32"/>
        </w:rPr>
      </w:pPr>
      <w:r>
        <w:rPr>
          <w:rFonts w:ascii="仿宋_GB2312" w:eastAsia="仿宋_GB2312" w:hAnsi="Tahoma" w:cs="仿宋_GB2312" w:hint="eastAsia"/>
          <w:kern w:val="0"/>
          <w:sz w:val="32"/>
          <w:szCs w:val="32"/>
        </w:rPr>
        <w:t>参赛项目应结合以上分类及自身项目实际，合理选择项目类型。不只限于以上类别项目，鼓励各</w:t>
      </w:r>
      <w:proofErr w:type="gramStart"/>
      <w:r>
        <w:rPr>
          <w:rFonts w:ascii="仿宋_GB2312" w:eastAsia="仿宋_GB2312" w:hAnsi="Tahoma" w:cs="仿宋_GB2312" w:hint="eastAsia"/>
          <w:kern w:val="0"/>
          <w:sz w:val="32"/>
          <w:szCs w:val="32"/>
        </w:rPr>
        <w:t>类创新</w:t>
      </w:r>
      <w:proofErr w:type="gramEnd"/>
      <w:r>
        <w:rPr>
          <w:rFonts w:ascii="仿宋_GB2312" w:eastAsia="仿宋_GB2312" w:hAnsi="Tahoma" w:cs="仿宋_GB2312" w:hint="eastAsia"/>
          <w:kern w:val="0"/>
          <w:sz w:val="32"/>
          <w:szCs w:val="32"/>
        </w:rPr>
        <w:t>创业项目参赛，根据行业背景选择相应类型。</w:t>
      </w:r>
    </w:p>
    <w:p w14:paraId="72A8205B" w14:textId="77777777" w:rsidR="00AA31DC" w:rsidRDefault="00B721A2">
      <w:pPr>
        <w:widowControl/>
        <w:autoSpaceDE w:val="0"/>
        <w:autoSpaceDN w:val="0"/>
        <w:adjustRightInd w:val="0"/>
        <w:snapToGrid w:val="0"/>
        <w:spacing w:line="440" w:lineRule="exact"/>
        <w:ind w:firstLineChars="200" w:firstLine="640"/>
        <w:jc w:val="left"/>
        <w:rPr>
          <w:rFonts w:ascii="仿宋_GB2312" w:eastAsia="仿宋_GB2312" w:hAnsi="Tahoma" w:cs="仿宋_GB2312"/>
          <w:color w:val="0C0C0C"/>
          <w:kern w:val="0"/>
          <w:sz w:val="32"/>
          <w:szCs w:val="32"/>
        </w:rPr>
      </w:pPr>
      <w:r>
        <w:rPr>
          <w:rFonts w:ascii="仿宋_GB2312" w:eastAsia="仿宋_GB2312" w:hAnsi="Tahoma" w:cs="仿宋_GB2312" w:hint="eastAsia"/>
          <w:kern w:val="0"/>
          <w:sz w:val="32"/>
          <w:szCs w:val="32"/>
        </w:rPr>
        <w:t>三、参赛项目须真实、健康、合法，无任何不良信息，项目立意应</w:t>
      </w:r>
      <w:proofErr w:type="gramStart"/>
      <w:r>
        <w:rPr>
          <w:rFonts w:ascii="仿宋_GB2312" w:eastAsia="仿宋_GB2312" w:hAnsi="Tahoma" w:cs="仿宋_GB2312" w:hint="eastAsia"/>
          <w:kern w:val="0"/>
          <w:sz w:val="32"/>
          <w:szCs w:val="32"/>
        </w:rPr>
        <w:t>践行</w:t>
      </w:r>
      <w:proofErr w:type="gramEnd"/>
      <w:r>
        <w:rPr>
          <w:rFonts w:ascii="仿宋_GB2312" w:eastAsia="仿宋_GB2312" w:hAnsi="Tahoma" w:cs="仿宋_GB2312" w:hint="eastAsia"/>
          <w:kern w:val="0"/>
          <w:sz w:val="32"/>
          <w:szCs w:val="32"/>
        </w:rPr>
        <w:t>正能量，弘扬社会主义核心价值观。参赛项目不得侵犯他人知识产权；所涉及的发明创造、专利技术、资源等必须拥有清晰合法的知识产权或物权。</w:t>
      </w:r>
      <w:r>
        <w:rPr>
          <w:rFonts w:ascii="仿宋_GB2312" w:eastAsia="仿宋_GB2312" w:hAnsi="Tahoma" w:cs="仿宋_GB2312" w:hint="eastAsia"/>
          <w:color w:val="0C0C0C"/>
          <w:kern w:val="0"/>
          <w:sz w:val="32"/>
          <w:szCs w:val="32"/>
        </w:rPr>
        <w:t>报名时需提交完整的具有法律效力的所有人书面授权许可书、项目鉴定证书、专利证书等。</w:t>
      </w:r>
    </w:p>
    <w:p w14:paraId="36EE29F0" w14:textId="77777777" w:rsidR="00AA31DC" w:rsidRDefault="00B721A2">
      <w:pPr>
        <w:widowControl/>
        <w:adjustRightInd w:val="0"/>
        <w:snapToGrid w:val="0"/>
        <w:spacing w:line="440" w:lineRule="exact"/>
        <w:ind w:firstLineChars="200" w:firstLine="640"/>
        <w:jc w:val="left"/>
        <w:rPr>
          <w:rFonts w:ascii="仿宋_GB2312" w:eastAsia="仿宋_GB2312" w:hAnsi="Tahoma" w:cs="仿宋_GB2312"/>
          <w:color w:val="0C0C0C"/>
          <w:kern w:val="0"/>
          <w:sz w:val="32"/>
          <w:szCs w:val="32"/>
        </w:rPr>
      </w:pPr>
      <w:r>
        <w:rPr>
          <w:rFonts w:ascii="仿宋_GB2312" w:eastAsia="仿宋_GB2312" w:hAnsi="Tahoma" w:cs="仿宋_GB2312" w:hint="eastAsia"/>
          <w:kern w:val="0"/>
          <w:sz w:val="32"/>
          <w:szCs w:val="32"/>
        </w:rPr>
        <w:t>四、</w:t>
      </w:r>
      <w:r>
        <w:rPr>
          <w:rFonts w:ascii="仿宋_GB2312" w:eastAsia="仿宋_GB2312" w:hAnsi="Tahoma" w:cs="仿宋_GB2312" w:hint="eastAsia"/>
          <w:color w:val="0C0C0C"/>
          <w:kern w:val="0"/>
          <w:sz w:val="32"/>
          <w:szCs w:val="32"/>
        </w:rPr>
        <w:t>其它附件材料包括：组织结构代码证、营业执照复印件及其他佐证材料（专利、著作、政府批文、鉴定材料等）</w:t>
      </w:r>
    </w:p>
    <w:p w14:paraId="69CB9ECC" w14:textId="77777777" w:rsidR="00AA31DC" w:rsidRDefault="00B721A2">
      <w:pPr>
        <w:widowControl/>
        <w:adjustRightInd w:val="0"/>
        <w:snapToGrid w:val="0"/>
        <w:spacing w:line="440" w:lineRule="exact"/>
        <w:ind w:firstLineChars="200" w:firstLine="640"/>
        <w:jc w:val="left"/>
        <w:rPr>
          <w:rFonts w:ascii="仿宋_GB2312" w:eastAsia="仿宋_GB2312" w:hAnsi="Tahoma" w:cs="仿宋_GB2312"/>
          <w:color w:val="0C0C0C"/>
          <w:kern w:val="0"/>
          <w:sz w:val="32"/>
          <w:szCs w:val="32"/>
        </w:rPr>
      </w:pPr>
      <w:r>
        <w:rPr>
          <w:rFonts w:ascii="仿宋_GB2312" w:eastAsia="仿宋_GB2312" w:hAnsi="Tahoma" w:cs="仿宋_GB2312" w:hint="eastAsia"/>
          <w:kern w:val="0"/>
          <w:sz w:val="32"/>
          <w:szCs w:val="32"/>
        </w:rPr>
        <w:t>五、各参赛要求以《荆楚理工学院第八届“互联网+”大学生创新创业大赛参赛要求》中的要求为准。</w:t>
      </w:r>
    </w:p>
    <w:p w14:paraId="4397E44E" w14:textId="77777777" w:rsidR="00AA31DC" w:rsidRDefault="00B721A2">
      <w:pPr>
        <w:widowControl/>
        <w:adjustRightInd w:val="0"/>
        <w:snapToGrid w:val="0"/>
        <w:spacing w:after="200" w:line="440" w:lineRule="exact"/>
        <w:ind w:firstLineChars="200" w:firstLine="640"/>
        <w:jc w:val="left"/>
        <w:rPr>
          <w:rFonts w:ascii="仿宋_GB2312" w:eastAsia="仿宋_GB2312" w:hAnsi="Tahoma" w:cs="仿宋_GB2312"/>
          <w:color w:val="0C0C0C"/>
          <w:kern w:val="0"/>
          <w:sz w:val="32"/>
          <w:szCs w:val="32"/>
        </w:rPr>
      </w:pPr>
      <w:r>
        <w:rPr>
          <w:rFonts w:ascii="仿宋_GB2312" w:eastAsia="仿宋_GB2312" w:hAnsi="Tahoma" w:cs="仿宋_GB2312" w:hint="eastAsia"/>
          <w:kern w:val="0"/>
          <w:sz w:val="32"/>
          <w:szCs w:val="32"/>
        </w:rPr>
        <w:t>六、</w:t>
      </w:r>
      <w:r>
        <w:rPr>
          <w:rFonts w:ascii="仿宋_GB2312" w:eastAsia="仿宋_GB2312" w:hAnsi="Tahoma" w:cs="仿宋_GB2312" w:hint="eastAsia"/>
          <w:color w:val="0C0C0C"/>
          <w:kern w:val="0"/>
          <w:sz w:val="32"/>
          <w:szCs w:val="32"/>
        </w:rPr>
        <w:t>A4纸双面打印装订。</w:t>
      </w:r>
    </w:p>
    <w:p w14:paraId="351E6944" w14:textId="77777777" w:rsidR="00AA31DC" w:rsidRDefault="00B721A2">
      <w:pPr>
        <w:widowControl/>
        <w:adjustRightInd w:val="0"/>
        <w:snapToGrid w:val="0"/>
        <w:spacing w:line="58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lastRenderedPageBreak/>
        <w:t>第八届“互联网+”大学生创新创业大赛项目申报表</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
        <w:gridCol w:w="165"/>
        <w:gridCol w:w="671"/>
        <w:gridCol w:w="553"/>
        <w:gridCol w:w="897"/>
        <w:gridCol w:w="418"/>
        <w:gridCol w:w="1348"/>
        <w:gridCol w:w="1992"/>
        <w:gridCol w:w="1620"/>
        <w:gridCol w:w="1684"/>
        <w:gridCol w:w="98"/>
        <w:gridCol w:w="9"/>
      </w:tblGrid>
      <w:tr w:rsidR="00AA31DC" w14:paraId="3C8D987D" w14:textId="77777777">
        <w:trPr>
          <w:gridBefore w:val="2"/>
          <w:wBefore w:w="259" w:type="dxa"/>
          <w:cantSplit/>
          <w:trHeight w:val="348"/>
          <w:jc w:val="center"/>
        </w:trPr>
        <w:tc>
          <w:tcPr>
            <w:tcW w:w="2121" w:type="dxa"/>
            <w:gridSpan w:val="3"/>
            <w:vAlign w:val="center"/>
          </w:tcPr>
          <w:p w14:paraId="6AB922E1"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参赛作品名称</w:t>
            </w:r>
          </w:p>
        </w:tc>
        <w:tc>
          <w:tcPr>
            <w:tcW w:w="7169" w:type="dxa"/>
            <w:gridSpan w:val="7"/>
            <w:vAlign w:val="center"/>
          </w:tcPr>
          <w:p w14:paraId="5B7BEF06"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450DC2B7" w14:textId="77777777">
        <w:trPr>
          <w:gridBefore w:val="2"/>
          <w:wBefore w:w="259" w:type="dxa"/>
          <w:cantSplit/>
          <w:trHeight w:val="336"/>
          <w:jc w:val="center"/>
        </w:trPr>
        <w:tc>
          <w:tcPr>
            <w:tcW w:w="2121" w:type="dxa"/>
            <w:gridSpan w:val="3"/>
            <w:vAlign w:val="center"/>
          </w:tcPr>
          <w:p w14:paraId="1F1FCF0D"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作品组别</w:t>
            </w:r>
          </w:p>
        </w:tc>
        <w:tc>
          <w:tcPr>
            <w:tcW w:w="7169" w:type="dxa"/>
            <w:gridSpan w:val="7"/>
            <w:vAlign w:val="center"/>
          </w:tcPr>
          <w:p w14:paraId="2256DED2" w14:textId="77777777" w:rsidR="00AA31DC" w:rsidRDefault="00B721A2">
            <w:pPr>
              <w:widowControl/>
              <w:adjustRightInd w:val="0"/>
              <w:snapToGrid w:val="0"/>
              <w:spacing w:after="200"/>
              <w:ind w:firstLineChars="50" w:firstLine="120"/>
              <w:jc w:val="left"/>
              <w:rPr>
                <w:rFonts w:ascii="仿宋_GB2312" w:eastAsia="仿宋_GB2312" w:hAnsi="Tahoma"/>
                <w:kern w:val="0"/>
                <w:sz w:val="24"/>
              </w:rPr>
            </w:pPr>
            <w:r>
              <w:rPr>
                <w:rFonts w:ascii="仿宋_GB2312" w:eastAsia="仿宋_GB2312" w:hAnsi="Tahoma" w:hint="eastAsia"/>
                <w:kern w:val="0"/>
                <w:sz w:val="24"/>
              </w:rPr>
              <w:t>高教赛道：□创意组□</w:t>
            </w:r>
            <w:proofErr w:type="gramStart"/>
            <w:r>
              <w:rPr>
                <w:rFonts w:ascii="仿宋_GB2312" w:eastAsia="仿宋_GB2312" w:hAnsi="Tahoma" w:hint="eastAsia"/>
                <w:kern w:val="0"/>
                <w:sz w:val="24"/>
              </w:rPr>
              <w:t>初创组</w:t>
            </w:r>
            <w:proofErr w:type="gramEnd"/>
            <w:r>
              <w:rPr>
                <w:rFonts w:ascii="仿宋_GB2312" w:eastAsia="仿宋_GB2312" w:hAnsi="Tahoma" w:hint="eastAsia"/>
                <w:kern w:val="0"/>
                <w:sz w:val="24"/>
              </w:rPr>
              <w:t>□成长组</w:t>
            </w:r>
          </w:p>
          <w:p w14:paraId="79AEE17F" w14:textId="77777777" w:rsidR="00AA31DC" w:rsidRDefault="00B721A2">
            <w:pPr>
              <w:widowControl/>
              <w:adjustRightInd w:val="0"/>
              <w:snapToGrid w:val="0"/>
              <w:spacing w:after="200"/>
              <w:ind w:firstLineChars="50" w:firstLine="120"/>
              <w:jc w:val="left"/>
              <w:rPr>
                <w:rFonts w:ascii="仿宋_GB2312" w:eastAsia="仿宋_GB2312" w:hAnsi="Tahoma"/>
                <w:kern w:val="0"/>
                <w:sz w:val="24"/>
              </w:rPr>
            </w:pPr>
            <w:proofErr w:type="gramStart"/>
            <w:r>
              <w:rPr>
                <w:rFonts w:ascii="仿宋_GB2312" w:eastAsia="仿宋_GB2312" w:hAnsi="Tahoma" w:hint="eastAsia"/>
                <w:kern w:val="0"/>
                <w:sz w:val="24"/>
              </w:rPr>
              <w:t>红旅赛道</w:t>
            </w:r>
            <w:proofErr w:type="gramEnd"/>
            <w:r>
              <w:rPr>
                <w:rFonts w:ascii="仿宋_GB2312" w:eastAsia="仿宋_GB2312" w:hAnsi="Tahoma" w:hint="eastAsia"/>
                <w:kern w:val="0"/>
                <w:sz w:val="24"/>
              </w:rPr>
              <w:t>：□公益组□创意组□</w:t>
            </w:r>
            <w:proofErr w:type="gramStart"/>
            <w:r>
              <w:rPr>
                <w:rFonts w:ascii="仿宋_GB2312" w:eastAsia="仿宋_GB2312" w:hAnsi="Tahoma" w:hint="eastAsia"/>
                <w:kern w:val="0"/>
                <w:sz w:val="24"/>
              </w:rPr>
              <w:t>创业组</w:t>
            </w:r>
            <w:proofErr w:type="gramEnd"/>
          </w:p>
        </w:tc>
      </w:tr>
      <w:tr w:rsidR="00AA31DC" w14:paraId="215AF9D0" w14:textId="77777777">
        <w:trPr>
          <w:gridBefore w:val="2"/>
          <w:wBefore w:w="259" w:type="dxa"/>
          <w:cantSplit/>
          <w:trHeight w:val="1252"/>
          <w:jc w:val="center"/>
        </w:trPr>
        <w:tc>
          <w:tcPr>
            <w:tcW w:w="2121" w:type="dxa"/>
            <w:gridSpan w:val="3"/>
            <w:vAlign w:val="center"/>
          </w:tcPr>
          <w:p w14:paraId="3BF3D0CE"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作品类别</w:t>
            </w:r>
          </w:p>
        </w:tc>
        <w:tc>
          <w:tcPr>
            <w:tcW w:w="7169" w:type="dxa"/>
            <w:gridSpan w:val="7"/>
            <w:vAlign w:val="center"/>
          </w:tcPr>
          <w:p w14:paraId="139E3F03" w14:textId="77777777" w:rsidR="00AA31DC" w:rsidRDefault="00B721A2">
            <w:pPr>
              <w:widowControl/>
              <w:numPr>
                <w:ilvl w:val="0"/>
                <w:numId w:val="2"/>
              </w:numPr>
              <w:adjustRightInd w:val="0"/>
              <w:snapToGrid w:val="0"/>
              <w:spacing w:after="200"/>
              <w:jc w:val="left"/>
              <w:rPr>
                <w:rFonts w:ascii="仿宋_GB2312" w:eastAsia="仿宋_GB2312" w:hAnsi="Tahoma" w:cs="仿宋_GB2312"/>
                <w:kern w:val="0"/>
                <w:sz w:val="24"/>
              </w:rPr>
            </w:pPr>
            <w:r>
              <w:rPr>
                <w:rFonts w:ascii="仿宋_GB2312" w:eastAsia="仿宋_GB2312" w:hAnsi="宋体" w:cs="仿宋_GB2312" w:hint="eastAsia"/>
                <w:kern w:val="0"/>
                <w:sz w:val="24"/>
              </w:rPr>
              <w:t>新工科类项目</w:t>
            </w:r>
            <w:r>
              <w:rPr>
                <w:rFonts w:ascii="仿宋_GB2312" w:eastAsia="仿宋_GB2312" w:hAnsi="Tahoma" w:hint="eastAsia"/>
                <w:kern w:val="0"/>
                <w:sz w:val="24"/>
              </w:rPr>
              <w:t>□</w:t>
            </w:r>
            <w:r>
              <w:rPr>
                <w:rFonts w:ascii="仿宋_GB2312" w:eastAsia="仿宋_GB2312" w:hAnsi="宋体" w:cs="仿宋_GB2312" w:hint="eastAsia"/>
                <w:kern w:val="0"/>
                <w:sz w:val="24"/>
              </w:rPr>
              <w:t>新医科类项目</w:t>
            </w:r>
          </w:p>
          <w:p w14:paraId="38E41734" w14:textId="77777777" w:rsidR="00AA31DC" w:rsidRDefault="00B721A2">
            <w:pPr>
              <w:widowControl/>
              <w:numPr>
                <w:ilvl w:val="0"/>
                <w:numId w:val="2"/>
              </w:numPr>
              <w:adjustRightInd w:val="0"/>
              <w:snapToGrid w:val="0"/>
              <w:spacing w:after="200"/>
              <w:jc w:val="left"/>
              <w:rPr>
                <w:rFonts w:ascii="仿宋_GB2312" w:eastAsia="仿宋_GB2312" w:hAnsi="Tahoma"/>
                <w:kern w:val="0"/>
                <w:sz w:val="24"/>
              </w:rPr>
            </w:pPr>
            <w:r>
              <w:rPr>
                <w:rFonts w:ascii="仿宋_GB2312" w:eastAsia="仿宋_GB2312" w:hAnsi="宋体" w:cs="仿宋_GB2312" w:hint="eastAsia"/>
                <w:kern w:val="0"/>
                <w:sz w:val="24"/>
              </w:rPr>
              <w:t>“新农科项目</w:t>
            </w:r>
            <w:r>
              <w:rPr>
                <w:rFonts w:ascii="仿宋_GB2312" w:eastAsia="仿宋_GB2312" w:hAnsi="Tahoma" w:hint="eastAsia"/>
                <w:kern w:val="0"/>
                <w:sz w:val="24"/>
              </w:rPr>
              <w:t>□</w:t>
            </w:r>
            <w:r>
              <w:rPr>
                <w:rFonts w:ascii="仿宋_GB2312" w:eastAsia="仿宋_GB2312" w:hAnsi="宋体" w:cs="仿宋_GB2312" w:hint="eastAsia"/>
                <w:kern w:val="0"/>
                <w:sz w:val="24"/>
              </w:rPr>
              <w:t>新文科类项目</w:t>
            </w:r>
          </w:p>
        </w:tc>
      </w:tr>
      <w:tr w:rsidR="00AA31DC" w14:paraId="0C472251" w14:textId="77777777">
        <w:trPr>
          <w:gridBefore w:val="2"/>
          <w:wBefore w:w="259" w:type="dxa"/>
          <w:cantSplit/>
          <w:trHeight w:val="621"/>
          <w:jc w:val="center"/>
        </w:trPr>
        <w:tc>
          <w:tcPr>
            <w:tcW w:w="671" w:type="dxa"/>
            <w:vMerge w:val="restart"/>
            <w:vAlign w:val="center"/>
          </w:tcPr>
          <w:p w14:paraId="3A2E64D3"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项目主持人及成员</w:t>
            </w:r>
          </w:p>
        </w:tc>
        <w:tc>
          <w:tcPr>
            <w:tcW w:w="553" w:type="dxa"/>
            <w:vMerge w:val="restart"/>
            <w:vAlign w:val="center"/>
          </w:tcPr>
          <w:p w14:paraId="20DEB856"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主持人</w:t>
            </w:r>
          </w:p>
        </w:tc>
        <w:tc>
          <w:tcPr>
            <w:tcW w:w="1315" w:type="dxa"/>
            <w:gridSpan w:val="2"/>
            <w:vAlign w:val="center"/>
          </w:tcPr>
          <w:p w14:paraId="1B52923D"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姓名</w:t>
            </w:r>
          </w:p>
        </w:tc>
        <w:tc>
          <w:tcPr>
            <w:tcW w:w="1348" w:type="dxa"/>
            <w:vAlign w:val="center"/>
          </w:tcPr>
          <w:p w14:paraId="49C0DD37"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所在学院</w:t>
            </w:r>
          </w:p>
        </w:tc>
        <w:tc>
          <w:tcPr>
            <w:tcW w:w="1992" w:type="dxa"/>
            <w:vAlign w:val="center"/>
          </w:tcPr>
          <w:p w14:paraId="06F36385"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班级</w:t>
            </w:r>
          </w:p>
          <w:p w14:paraId="423DA54E"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（毕业生填专业）</w:t>
            </w:r>
          </w:p>
        </w:tc>
        <w:tc>
          <w:tcPr>
            <w:tcW w:w="1620" w:type="dxa"/>
            <w:vAlign w:val="center"/>
          </w:tcPr>
          <w:p w14:paraId="51FB7FD2"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学历/学位</w:t>
            </w:r>
          </w:p>
          <w:p w14:paraId="38637701"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w:t>
            </w:r>
          </w:p>
        </w:tc>
        <w:tc>
          <w:tcPr>
            <w:tcW w:w="1791" w:type="dxa"/>
            <w:gridSpan w:val="3"/>
            <w:vAlign w:val="center"/>
          </w:tcPr>
          <w:p w14:paraId="5AD9216D"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毕业时间</w:t>
            </w:r>
          </w:p>
          <w:p w14:paraId="56E4380D"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w:t>
            </w:r>
          </w:p>
        </w:tc>
      </w:tr>
      <w:tr w:rsidR="00AA31DC" w14:paraId="78CF5533" w14:textId="77777777">
        <w:trPr>
          <w:gridBefore w:val="2"/>
          <w:wBefore w:w="259" w:type="dxa"/>
          <w:cantSplit/>
          <w:trHeight w:val="472"/>
          <w:jc w:val="center"/>
        </w:trPr>
        <w:tc>
          <w:tcPr>
            <w:tcW w:w="671" w:type="dxa"/>
            <w:vMerge/>
            <w:vAlign w:val="center"/>
          </w:tcPr>
          <w:p w14:paraId="1FFC3DDE"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ign w:val="center"/>
          </w:tcPr>
          <w:p w14:paraId="2ADE2938"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27E00C55" w14:textId="77777777" w:rsidR="00AA31DC" w:rsidRDefault="00AA31DC">
            <w:pPr>
              <w:widowControl/>
              <w:adjustRightInd w:val="0"/>
              <w:snapToGrid w:val="0"/>
              <w:spacing w:after="200"/>
              <w:jc w:val="center"/>
              <w:rPr>
                <w:rFonts w:ascii="仿宋_GB2312" w:eastAsia="仿宋_GB2312" w:hAnsi="Tahoma"/>
                <w:kern w:val="0"/>
                <w:sz w:val="24"/>
              </w:rPr>
            </w:pPr>
          </w:p>
        </w:tc>
        <w:tc>
          <w:tcPr>
            <w:tcW w:w="1348" w:type="dxa"/>
            <w:vAlign w:val="center"/>
          </w:tcPr>
          <w:p w14:paraId="5945DB30" w14:textId="77777777" w:rsidR="00AA31DC" w:rsidRDefault="00AA31DC">
            <w:pPr>
              <w:widowControl/>
              <w:adjustRightInd w:val="0"/>
              <w:snapToGrid w:val="0"/>
              <w:spacing w:after="200"/>
              <w:jc w:val="center"/>
              <w:rPr>
                <w:rFonts w:ascii="仿宋_GB2312" w:eastAsia="仿宋_GB2312" w:hAnsi="Tahoma"/>
                <w:kern w:val="0"/>
                <w:sz w:val="24"/>
              </w:rPr>
            </w:pPr>
          </w:p>
        </w:tc>
        <w:tc>
          <w:tcPr>
            <w:tcW w:w="1992" w:type="dxa"/>
            <w:vAlign w:val="center"/>
          </w:tcPr>
          <w:p w14:paraId="67F6B71F" w14:textId="77777777" w:rsidR="00AA31DC" w:rsidRDefault="00AA31DC">
            <w:pPr>
              <w:widowControl/>
              <w:adjustRightInd w:val="0"/>
              <w:snapToGrid w:val="0"/>
              <w:spacing w:after="200"/>
              <w:jc w:val="center"/>
              <w:rPr>
                <w:rFonts w:ascii="仿宋_GB2312" w:eastAsia="仿宋_GB2312" w:hAnsi="Tahoma"/>
                <w:kern w:val="0"/>
                <w:sz w:val="24"/>
              </w:rPr>
            </w:pPr>
          </w:p>
        </w:tc>
        <w:tc>
          <w:tcPr>
            <w:tcW w:w="1620" w:type="dxa"/>
            <w:vAlign w:val="center"/>
          </w:tcPr>
          <w:p w14:paraId="7EDC15AC" w14:textId="77777777" w:rsidR="00AA31DC" w:rsidRDefault="00AA31DC">
            <w:pPr>
              <w:widowControl/>
              <w:adjustRightInd w:val="0"/>
              <w:snapToGrid w:val="0"/>
              <w:spacing w:after="200"/>
              <w:jc w:val="center"/>
              <w:rPr>
                <w:rFonts w:ascii="仿宋_GB2312" w:eastAsia="仿宋_GB2312" w:hAnsi="Tahoma"/>
                <w:kern w:val="0"/>
                <w:sz w:val="24"/>
              </w:rPr>
            </w:pPr>
          </w:p>
        </w:tc>
        <w:tc>
          <w:tcPr>
            <w:tcW w:w="1791" w:type="dxa"/>
            <w:gridSpan w:val="3"/>
            <w:vAlign w:val="center"/>
          </w:tcPr>
          <w:p w14:paraId="5C385986"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2B303FF9" w14:textId="77777777">
        <w:trPr>
          <w:gridBefore w:val="2"/>
          <w:wBefore w:w="259" w:type="dxa"/>
          <w:cantSplit/>
          <w:trHeight w:val="396"/>
          <w:jc w:val="center"/>
        </w:trPr>
        <w:tc>
          <w:tcPr>
            <w:tcW w:w="671" w:type="dxa"/>
            <w:vMerge/>
            <w:vAlign w:val="center"/>
          </w:tcPr>
          <w:p w14:paraId="45047878"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restart"/>
            <w:vAlign w:val="center"/>
          </w:tcPr>
          <w:p w14:paraId="578E5FA5"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成</w:t>
            </w:r>
          </w:p>
          <w:p w14:paraId="0BF824CC"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员</w:t>
            </w:r>
          </w:p>
        </w:tc>
        <w:tc>
          <w:tcPr>
            <w:tcW w:w="1315" w:type="dxa"/>
            <w:gridSpan w:val="2"/>
            <w:vAlign w:val="center"/>
          </w:tcPr>
          <w:p w14:paraId="49A85025"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姓名</w:t>
            </w:r>
          </w:p>
        </w:tc>
        <w:tc>
          <w:tcPr>
            <w:tcW w:w="1348" w:type="dxa"/>
            <w:vAlign w:val="center"/>
          </w:tcPr>
          <w:p w14:paraId="59177175"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所在学院</w:t>
            </w:r>
          </w:p>
        </w:tc>
        <w:tc>
          <w:tcPr>
            <w:tcW w:w="1992" w:type="dxa"/>
            <w:vAlign w:val="center"/>
          </w:tcPr>
          <w:p w14:paraId="7368836C"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班级</w:t>
            </w:r>
          </w:p>
          <w:p w14:paraId="0B86B1FC"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（毕业生填专业）</w:t>
            </w:r>
          </w:p>
        </w:tc>
        <w:tc>
          <w:tcPr>
            <w:tcW w:w="1620" w:type="dxa"/>
            <w:vAlign w:val="center"/>
          </w:tcPr>
          <w:p w14:paraId="4966CBD1"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学历/学位</w:t>
            </w:r>
          </w:p>
          <w:p w14:paraId="07A5DE68"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w:t>
            </w:r>
          </w:p>
        </w:tc>
        <w:tc>
          <w:tcPr>
            <w:tcW w:w="1791" w:type="dxa"/>
            <w:gridSpan w:val="3"/>
            <w:vAlign w:val="center"/>
          </w:tcPr>
          <w:p w14:paraId="0151E838"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毕业时间</w:t>
            </w:r>
          </w:p>
          <w:p w14:paraId="3E4654CE" w14:textId="77777777" w:rsidR="00AA31DC" w:rsidRDefault="00B721A2">
            <w:pPr>
              <w:widowControl/>
              <w:adjustRightInd w:val="0"/>
              <w:snapToGrid w:val="0"/>
              <w:jc w:val="center"/>
              <w:rPr>
                <w:rFonts w:ascii="仿宋_GB2312" w:eastAsia="仿宋_GB2312" w:hAnsi="Tahoma"/>
                <w:kern w:val="0"/>
                <w:szCs w:val="21"/>
              </w:rPr>
            </w:pPr>
            <w:r>
              <w:rPr>
                <w:rFonts w:ascii="仿宋_GB2312" w:eastAsia="仿宋_GB2312" w:hAnsi="Tahoma" w:hint="eastAsia"/>
                <w:kern w:val="0"/>
                <w:szCs w:val="21"/>
              </w:rPr>
              <w:t>（毕业生填）</w:t>
            </w:r>
          </w:p>
        </w:tc>
      </w:tr>
      <w:tr w:rsidR="00AA31DC" w14:paraId="7CC76AF2" w14:textId="77777777">
        <w:trPr>
          <w:gridBefore w:val="2"/>
          <w:wBefore w:w="259" w:type="dxa"/>
          <w:cantSplit/>
          <w:trHeight w:val="284"/>
          <w:jc w:val="center"/>
        </w:trPr>
        <w:tc>
          <w:tcPr>
            <w:tcW w:w="671" w:type="dxa"/>
            <w:vMerge/>
            <w:vAlign w:val="center"/>
          </w:tcPr>
          <w:p w14:paraId="7513104A"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ign w:val="center"/>
          </w:tcPr>
          <w:p w14:paraId="7764E91B"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754FA552" w14:textId="77777777" w:rsidR="00AA31DC" w:rsidRDefault="00AA31DC">
            <w:pPr>
              <w:widowControl/>
              <w:adjustRightInd w:val="0"/>
              <w:snapToGrid w:val="0"/>
              <w:spacing w:after="200"/>
              <w:jc w:val="center"/>
              <w:rPr>
                <w:rFonts w:ascii="仿宋_GB2312" w:eastAsia="仿宋_GB2312" w:hAnsi="Tahoma"/>
                <w:kern w:val="0"/>
                <w:sz w:val="24"/>
              </w:rPr>
            </w:pPr>
          </w:p>
        </w:tc>
        <w:tc>
          <w:tcPr>
            <w:tcW w:w="1348" w:type="dxa"/>
            <w:vAlign w:val="center"/>
          </w:tcPr>
          <w:p w14:paraId="0B862604" w14:textId="77777777" w:rsidR="00AA31DC" w:rsidRDefault="00AA31DC">
            <w:pPr>
              <w:widowControl/>
              <w:adjustRightInd w:val="0"/>
              <w:snapToGrid w:val="0"/>
              <w:spacing w:after="200"/>
              <w:jc w:val="center"/>
              <w:rPr>
                <w:rFonts w:ascii="仿宋_GB2312" w:eastAsia="仿宋_GB2312" w:hAnsi="Tahoma"/>
                <w:kern w:val="0"/>
                <w:sz w:val="24"/>
              </w:rPr>
            </w:pPr>
          </w:p>
        </w:tc>
        <w:tc>
          <w:tcPr>
            <w:tcW w:w="1992" w:type="dxa"/>
            <w:vAlign w:val="center"/>
          </w:tcPr>
          <w:p w14:paraId="346D183C" w14:textId="77777777" w:rsidR="00AA31DC" w:rsidRDefault="00AA31DC">
            <w:pPr>
              <w:widowControl/>
              <w:adjustRightInd w:val="0"/>
              <w:snapToGrid w:val="0"/>
              <w:spacing w:after="200"/>
              <w:jc w:val="center"/>
              <w:rPr>
                <w:rFonts w:ascii="仿宋_GB2312" w:eastAsia="仿宋_GB2312" w:hAnsi="Tahoma"/>
                <w:kern w:val="0"/>
                <w:sz w:val="24"/>
              </w:rPr>
            </w:pPr>
          </w:p>
        </w:tc>
        <w:tc>
          <w:tcPr>
            <w:tcW w:w="1620" w:type="dxa"/>
            <w:vAlign w:val="center"/>
          </w:tcPr>
          <w:p w14:paraId="584772CA" w14:textId="77777777" w:rsidR="00AA31DC" w:rsidRDefault="00AA31DC">
            <w:pPr>
              <w:widowControl/>
              <w:adjustRightInd w:val="0"/>
              <w:snapToGrid w:val="0"/>
              <w:spacing w:after="200"/>
              <w:jc w:val="center"/>
              <w:rPr>
                <w:rFonts w:ascii="仿宋_GB2312" w:eastAsia="仿宋_GB2312" w:hAnsi="Tahoma"/>
                <w:kern w:val="0"/>
                <w:sz w:val="24"/>
              </w:rPr>
            </w:pPr>
          </w:p>
        </w:tc>
        <w:tc>
          <w:tcPr>
            <w:tcW w:w="1791" w:type="dxa"/>
            <w:gridSpan w:val="3"/>
            <w:vAlign w:val="center"/>
          </w:tcPr>
          <w:p w14:paraId="480B83AD"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53F8D27B" w14:textId="77777777">
        <w:trPr>
          <w:gridBefore w:val="2"/>
          <w:wBefore w:w="259" w:type="dxa"/>
          <w:cantSplit/>
          <w:trHeight w:val="299"/>
          <w:jc w:val="center"/>
        </w:trPr>
        <w:tc>
          <w:tcPr>
            <w:tcW w:w="671" w:type="dxa"/>
            <w:vMerge/>
            <w:vAlign w:val="center"/>
          </w:tcPr>
          <w:p w14:paraId="095EC3B9"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ign w:val="center"/>
          </w:tcPr>
          <w:p w14:paraId="138742C9"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4719E3CC" w14:textId="77777777" w:rsidR="00AA31DC" w:rsidRDefault="00AA31DC">
            <w:pPr>
              <w:widowControl/>
              <w:adjustRightInd w:val="0"/>
              <w:snapToGrid w:val="0"/>
              <w:spacing w:after="200"/>
              <w:jc w:val="center"/>
              <w:rPr>
                <w:rFonts w:ascii="仿宋_GB2312" w:eastAsia="仿宋_GB2312" w:hAnsi="Tahoma"/>
                <w:kern w:val="0"/>
                <w:sz w:val="24"/>
              </w:rPr>
            </w:pPr>
          </w:p>
        </w:tc>
        <w:tc>
          <w:tcPr>
            <w:tcW w:w="1348" w:type="dxa"/>
            <w:vAlign w:val="center"/>
          </w:tcPr>
          <w:p w14:paraId="4744ED97" w14:textId="77777777" w:rsidR="00AA31DC" w:rsidRDefault="00AA31DC">
            <w:pPr>
              <w:widowControl/>
              <w:adjustRightInd w:val="0"/>
              <w:snapToGrid w:val="0"/>
              <w:spacing w:after="200"/>
              <w:jc w:val="center"/>
              <w:rPr>
                <w:rFonts w:ascii="仿宋_GB2312" w:eastAsia="仿宋_GB2312" w:hAnsi="Tahoma"/>
                <w:kern w:val="0"/>
                <w:sz w:val="24"/>
              </w:rPr>
            </w:pPr>
          </w:p>
        </w:tc>
        <w:tc>
          <w:tcPr>
            <w:tcW w:w="1992" w:type="dxa"/>
            <w:vAlign w:val="center"/>
          </w:tcPr>
          <w:p w14:paraId="3A5B8396" w14:textId="77777777" w:rsidR="00AA31DC" w:rsidRDefault="00AA31DC">
            <w:pPr>
              <w:widowControl/>
              <w:adjustRightInd w:val="0"/>
              <w:snapToGrid w:val="0"/>
              <w:spacing w:after="200"/>
              <w:jc w:val="center"/>
              <w:rPr>
                <w:rFonts w:ascii="仿宋_GB2312" w:eastAsia="仿宋_GB2312" w:hAnsi="Tahoma"/>
                <w:kern w:val="0"/>
                <w:sz w:val="24"/>
              </w:rPr>
            </w:pPr>
          </w:p>
        </w:tc>
        <w:tc>
          <w:tcPr>
            <w:tcW w:w="1620" w:type="dxa"/>
            <w:vAlign w:val="center"/>
          </w:tcPr>
          <w:p w14:paraId="63D3E124" w14:textId="77777777" w:rsidR="00AA31DC" w:rsidRDefault="00AA31DC">
            <w:pPr>
              <w:widowControl/>
              <w:adjustRightInd w:val="0"/>
              <w:snapToGrid w:val="0"/>
              <w:spacing w:after="200"/>
              <w:jc w:val="center"/>
              <w:rPr>
                <w:rFonts w:ascii="仿宋_GB2312" w:eastAsia="仿宋_GB2312" w:hAnsi="Tahoma"/>
                <w:kern w:val="0"/>
                <w:sz w:val="24"/>
              </w:rPr>
            </w:pPr>
          </w:p>
        </w:tc>
        <w:tc>
          <w:tcPr>
            <w:tcW w:w="1791" w:type="dxa"/>
            <w:gridSpan w:val="3"/>
            <w:vAlign w:val="center"/>
          </w:tcPr>
          <w:p w14:paraId="5270FF23"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31AF35CE" w14:textId="77777777">
        <w:trPr>
          <w:gridBefore w:val="2"/>
          <w:wBefore w:w="259" w:type="dxa"/>
          <w:cantSplit/>
          <w:trHeight w:val="299"/>
          <w:jc w:val="center"/>
        </w:trPr>
        <w:tc>
          <w:tcPr>
            <w:tcW w:w="671" w:type="dxa"/>
            <w:vMerge/>
            <w:vAlign w:val="center"/>
          </w:tcPr>
          <w:p w14:paraId="0BAFA0B0"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ign w:val="center"/>
          </w:tcPr>
          <w:p w14:paraId="6BB437E8"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7BD1B36B" w14:textId="77777777" w:rsidR="00AA31DC" w:rsidRDefault="00AA31DC">
            <w:pPr>
              <w:widowControl/>
              <w:adjustRightInd w:val="0"/>
              <w:snapToGrid w:val="0"/>
              <w:spacing w:after="200"/>
              <w:jc w:val="center"/>
              <w:rPr>
                <w:rFonts w:ascii="仿宋_GB2312" w:eastAsia="仿宋_GB2312" w:hAnsi="Tahoma"/>
                <w:kern w:val="0"/>
                <w:sz w:val="24"/>
              </w:rPr>
            </w:pPr>
          </w:p>
        </w:tc>
        <w:tc>
          <w:tcPr>
            <w:tcW w:w="1348" w:type="dxa"/>
            <w:vAlign w:val="center"/>
          </w:tcPr>
          <w:p w14:paraId="36DCFEB1" w14:textId="77777777" w:rsidR="00AA31DC" w:rsidRDefault="00AA31DC">
            <w:pPr>
              <w:widowControl/>
              <w:adjustRightInd w:val="0"/>
              <w:snapToGrid w:val="0"/>
              <w:spacing w:after="200"/>
              <w:jc w:val="center"/>
              <w:rPr>
                <w:rFonts w:ascii="仿宋_GB2312" w:eastAsia="仿宋_GB2312" w:hAnsi="Tahoma"/>
                <w:kern w:val="0"/>
                <w:sz w:val="24"/>
              </w:rPr>
            </w:pPr>
          </w:p>
        </w:tc>
        <w:tc>
          <w:tcPr>
            <w:tcW w:w="1992" w:type="dxa"/>
            <w:vAlign w:val="center"/>
          </w:tcPr>
          <w:p w14:paraId="572398A7" w14:textId="77777777" w:rsidR="00AA31DC" w:rsidRDefault="00AA31DC">
            <w:pPr>
              <w:widowControl/>
              <w:adjustRightInd w:val="0"/>
              <w:snapToGrid w:val="0"/>
              <w:spacing w:after="200"/>
              <w:jc w:val="center"/>
              <w:rPr>
                <w:rFonts w:ascii="仿宋_GB2312" w:eastAsia="仿宋_GB2312" w:hAnsi="Tahoma"/>
                <w:kern w:val="0"/>
                <w:sz w:val="24"/>
              </w:rPr>
            </w:pPr>
          </w:p>
        </w:tc>
        <w:tc>
          <w:tcPr>
            <w:tcW w:w="1620" w:type="dxa"/>
            <w:vAlign w:val="center"/>
          </w:tcPr>
          <w:p w14:paraId="0BA41C08" w14:textId="77777777" w:rsidR="00AA31DC" w:rsidRDefault="00AA31DC">
            <w:pPr>
              <w:widowControl/>
              <w:adjustRightInd w:val="0"/>
              <w:snapToGrid w:val="0"/>
              <w:spacing w:after="200"/>
              <w:jc w:val="center"/>
              <w:rPr>
                <w:rFonts w:ascii="仿宋_GB2312" w:eastAsia="仿宋_GB2312" w:hAnsi="Tahoma"/>
                <w:kern w:val="0"/>
                <w:sz w:val="24"/>
              </w:rPr>
            </w:pPr>
          </w:p>
        </w:tc>
        <w:tc>
          <w:tcPr>
            <w:tcW w:w="1791" w:type="dxa"/>
            <w:gridSpan w:val="3"/>
            <w:vAlign w:val="center"/>
          </w:tcPr>
          <w:p w14:paraId="31D41ED2"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13D21586" w14:textId="77777777">
        <w:trPr>
          <w:gridBefore w:val="2"/>
          <w:wBefore w:w="259" w:type="dxa"/>
          <w:cantSplit/>
          <w:trHeight w:val="314"/>
          <w:jc w:val="center"/>
        </w:trPr>
        <w:tc>
          <w:tcPr>
            <w:tcW w:w="671" w:type="dxa"/>
            <w:vMerge/>
            <w:vAlign w:val="center"/>
          </w:tcPr>
          <w:p w14:paraId="29AFFFAC" w14:textId="77777777" w:rsidR="00AA31DC" w:rsidRDefault="00AA31DC">
            <w:pPr>
              <w:widowControl/>
              <w:adjustRightInd w:val="0"/>
              <w:snapToGrid w:val="0"/>
              <w:spacing w:after="200"/>
              <w:jc w:val="center"/>
              <w:rPr>
                <w:rFonts w:ascii="仿宋_GB2312" w:eastAsia="仿宋_GB2312" w:hAnsi="Tahoma"/>
                <w:kern w:val="0"/>
                <w:sz w:val="24"/>
              </w:rPr>
            </w:pPr>
          </w:p>
        </w:tc>
        <w:tc>
          <w:tcPr>
            <w:tcW w:w="553" w:type="dxa"/>
            <w:vMerge/>
            <w:vAlign w:val="center"/>
          </w:tcPr>
          <w:p w14:paraId="5FF0292C"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1B6865F6" w14:textId="77777777" w:rsidR="00AA31DC" w:rsidRDefault="00AA31DC">
            <w:pPr>
              <w:widowControl/>
              <w:adjustRightInd w:val="0"/>
              <w:snapToGrid w:val="0"/>
              <w:spacing w:after="200"/>
              <w:jc w:val="center"/>
              <w:rPr>
                <w:rFonts w:ascii="仿宋_GB2312" w:eastAsia="仿宋_GB2312" w:hAnsi="Tahoma"/>
                <w:kern w:val="0"/>
                <w:sz w:val="24"/>
              </w:rPr>
            </w:pPr>
          </w:p>
        </w:tc>
        <w:tc>
          <w:tcPr>
            <w:tcW w:w="1348" w:type="dxa"/>
            <w:vAlign w:val="center"/>
          </w:tcPr>
          <w:p w14:paraId="0F1C5434" w14:textId="77777777" w:rsidR="00AA31DC" w:rsidRDefault="00AA31DC">
            <w:pPr>
              <w:widowControl/>
              <w:adjustRightInd w:val="0"/>
              <w:snapToGrid w:val="0"/>
              <w:spacing w:after="200"/>
              <w:jc w:val="center"/>
              <w:rPr>
                <w:rFonts w:ascii="仿宋_GB2312" w:eastAsia="仿宋_GB2312" w:hAnsi="Tahoma"/>
                <w:kern w:val="0"/>
                <w:sz w:val="24"/>
              </w:rPr>
            </w:pPr>
          </w:p>
        </w:tc>
        <w:tc>
          <w:tcPr>
            <w:tcW w:w="1992" w:type="dxa"/>
            <w:vAlign w:val="center"/>
          </w:tcPr>
          <w:p w14:paraId="4CD70D75" w14:textId="77777777" w:rsidR="00AA31DC" w:rsidRDefault="00AA31DC">
            <w:pPr>
              <w:widowControl/>
              <w:adjustRightInd w:val="0"/>
              <w:snapToGrid w:val="0"/>
              <w:spacing w:after="200"/>
              <w:jc w:val="center"/>
              <w:rPr>
                <w:rFonts w:ascii="仿宋_GB2312" w:eastAsia="仿宋_GB2312" w:hAnsi="Tahoma"/>
                <w:kern w:val="0"/>
                <w:sz w:val="24"/>
              </w:rPr>
            </w:pPr>
          </w:p>
        </w:tc>
        <w:tc>
          <w:tcPr>
            <w:tcW w:w="1620" w:type="dxa"/>
            <w:vAlign w:val="center"/>
          </w:tcPr>
          <w:p w14:paraId="712C0EAD" w14:textId="77777777" w:rsidR="00AA31DC" w:rsidRDefault="00AA31DC">
            <w:pPr>
              <w:widowControl/>
              <w:adjustRightInd w:val="0"/>
              <w:snapToGrid w:val="0"/>
              <w:spacing w:after="200"/>
              <w:jc w:val="center"/>
              <w:rPr>
                <w:rFonts w:ascii="仿宋_GB2312" w:eastAsia="仿宋_GB2312" w:hAnsi="Tahoma"/>
                <w:kern w:val="0"/>
                <w:sz w:val="24"/>
              </w:rPr>
            </w:pPr>
          </w:p>
        </w:tc>
        <w:tc>
          <w:tcPr>
            <w:tcW w:w="1791" w:type="dxa"/>
            <w:gridSpan w:val="3"/>
            <w:vAlign w:val="center"/>
          </w:tcPr>
          <w:p w14:paraId="423C067F" w14:textId="77777777" w:rsidR="00AA31DC" w:rsidRDefault="00AA31DC">
            <w:pPr>
              <w:widowControl/>
              <w:adjustRightInd w:val="0"/>
              <w:snapToGrid w:val="0"/>
              <w:spacing w:after="200"/>
              <w:jc w:val="center"/>
              <w:rPr>
                <w:rFonts w:ascii="仿宋_GB2312" w:eastAsia="仿宋_GB2312" w:hAnsi="Tahoma"/>
                <w:kern w:val="0"/>
                <w:sz w:val="24"/>
              </w:rPr>
            </w:pPr>
          </w:p>
        </w:tc>
      </w:tr>
      <w:tr w:rsidR="00AA31DC" w14:paraId="0D427699" w14:textId="77777777">
        <w:trPr>
          <w:gridBefore w:val="2"/>
          <w:wBefore w:w="259" w:type="dxa"/>
          <w:cantSplit/>
          <w:trHeight w:val="336"/>
          <w:jc w:val="center"/>
        </w:trPr>
        <w:tc>
          <w:tcPr>
            <w:tcW w:w="1224" w:type="dxa"/>
            <w:gridSpan w:val="2"/>
            <w:vMerge w:val="restart"/>
            <w:vAlign w:val="center"/>
          </w:tcPr>
          <w:p w14:paraId="7D9071EB" w14:textId="77777777" w:rsidR="00AA31DC" w:rsidRDefault="00B721A2">
            <w:pPr>
              <w:widowControl/>
              <w:adjustRightInd w:val="0"/>
              <w:snapToGrid w:val="0"/>
              <w:spacing w:after="200"/>
              <w:jc w:val="left"/>
              <w:rPr>
                <w:rFonts w:ascii="仿宋_GB2312" w:eastAsia="仿宋_GB2312" w:hAnsi="Tahoma"/>
                <w:kern w:val="0"/>
                <w:sz w:val="24"/>
              </w:rPr>
            </w:pPr>
            <w:r>
              <w:rPr>
                <w:rFonts w:ascii="仿宋_GB2312" w:eastAsia="仿宋_GB2312" w:hAnsi="Tahoma" w:hint="eastAsia"/>
                <w:kern w:val="0"/>
                <w:sz w:val="24"/>
              </w:rPr>
              <w:t>指导教师</w:t>
            </w:r>
          </w:p>
        </w:tc>
        <w:tc>
          <w:tcPr>
            <w:tcW w:w="1315" w:type="dxa"/>
            <w:gridSpan w:val="2"/>
            <w:vAlign w:val="center"/>
          </w:tcPr>
          <w:p w14:paraId="296F4613"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姓名</w:t>
            </w:r>
          </w:p>
        </w:tc>
        <w:tc>
          <w:tcPr>
            <w:tcW w:w="1348" w:type="dxa"/>
            <w:vAlign w:val="center"/>
          </w:tcPr>
          <w:p w14:paraId="2CE00A90"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所在学院</w:t>
            </w:r>
          </w:p>
        </w:tc>
        <w:tc>
          <w:tcPr>
            <w:tcW w:w="1992" w:type="dxa"/>
            <w:vAlign w:val="center"/>
          </w:tcPr>
          <w:p w14:paraId="2A0210FA"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性别</w:t>
            </w:r>
          </w:p>
        </w:tc>
        <w:tc>
          <w:tcPr>
            <w:tcW w:w="1620" w:type="dxa"/>
            <w:vAlign w:val="center"/>
          </w:tcPr>
          <w:p w14:paraId="2C52186B"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职务/职称</w:t>
            </w:r>
          </w:p>
        </w:tc>
        <w:tc>
          <w:tcPr>
            <w:tcW w:w="1791" w:type="dxa"/>
            <w:gridSpan w:val="3"/>
            <w:vAlign w:val="center"/>
          </w:tcPr>
          <w:p w14:paraId="647F934A"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研究方向</w:t>
            </w:r>
          </w:p>
        </w:tc>
      </w:tr>
      <w:tr w:rsidR="00AA31DC" w14:paraId="343382B8" w14:textId="77777777">
        <w:trPr>
          <w:gridBefore w:val="2"/>
          <w:wBefore w:w="259" w:type="dxa"/>
          <w:cantSplit/>
          <w:trHeight w:val="329"/>
          <w:jc w:val="center"/>
        </w:trPr>
        <w:tc>
          <w:tcPr>
            <w:tcW w:w="1224" w:type="dxa"/>
            <w:gridSpan w:val="2"/>
            <w:vMerge/>
            <w:vAlign w:val="center"/>
          </w:tcPr>
          <w:p w14:paraId="49CC7099"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43086D15" w14:textId="77777777" w:rsidR="00AA31DC" w:rsidRDefault="00AA31DC">
            <w:pPr>
              <w:widowControl/>
              <w:adjustRightInd w:val="0"/>
              <w:snapToGrid w:val="0"/>
              <w:spacing w:after="200"/>
              <w:jc w:val="left"/>
              <w:rPr>
                <w:rFonts w:ascii="仿宋_GB2312" w:eastAsia="仿宋_GB2312" w:hAnsi="Tahoma"/>
                <w:kern w:val="0"/>
                <w:sz w:val="24"/>
              </w:rPr>
            </w:pPr>
          </w:p>
        </w:tc>
        <w:tc>
          <w:tcPr>
            <w:tcW w:w="1348" w:type="dxa"/>
            <w:vAlign w:val="center"/>
          </w:tcPr>
          <w:p w14:paraId="354D8DC1" w14:textId="77777777" w:rsidR="00AA31DC" w:rsidRDefault="00AA31DC">
            <w:pPr>
              <w:widowControl/>
              <w:adjustRightInd w:val="0"/>
              <w:snapToGrid w:val="0"/>
              <w:spacing w:after="200"/>
              <w:jc w:val="left"/>
              <w:rPr>
                <w:rFonts w:ascii="仿宋_GB2312" w:eastAsia="仿宋_GB2312" w:hAnsi="Tahoma"/>
                <w:kern w:val="0"/>
                <w:sz w:val="24"/>
              </w:rPr>
            </w:pPr>
          </w:p>
        </w:tc>
        <w:tc>
          <w:tcPr>
            <w:tcW w:w="1992" w:type="dxa"/>
            <w:vAlign w:val="center"/>
          </w:tcPr>
          <w:p w14:paraId="7B43F7C2" w14:textId="77777777" w:rsidR="00AA31DC" w:rsidRDefault="00AA31DC">
            <w:pPr>
              <w:widowControl/>
              <w:adjustRightInd w:val="0"/>
              <w:snapToGrid w:val="0"/>
              <w:spacing w:after="200"/>
              <w:jc w:val="left"/>
              <w:rPr>
                <w:rFonts w:ascii="仿宋_GB2312" w:eastAsia="仿宋_GB2312" w:hAnsi="Tahoma"/>
                <w:kern w:val="0"/>
                <w:sz w:val="24"/>
              </w:rPr>
            </w:pPr>
          </w:p>
        </w:tc>
        <w:tc>
          <w:tcPr>
            <w:tcW w:w="1620" w:type="dxa"/>
            <w:vAlign w:val="center"/>
          </w:tcPr>
          <w:p w14:paraId="7984B4B9" w14:textId="77777777" w:rsidR="00AA31DC" w:rsidRDefault="00AA31DC">
            <w:pPr>
              <w:widowControl/>
              <w:adjustRightInd w:val="0"/>
              <w:snapToGrid w:val="0"/>
              <w:spacing w:after="200"/>
              <w:jc w:val="left"/>
              <w:rPr>
                <w:rFonts w:ascii="仿宋_GB2312" w:eastAsia="仿宋_GB2312" w:hAnsi="Tahoma"/>
                <w:kern w:val="0"/>
                <w:sz w:val="24"/>
              </w:rPr>
            </w:pPr>
          </w:p>
        </w:tc>
        <w:tc>
          <w:tcPr>
            <w:tcW w:w="1791" w:type="dxa"/>
            <w:gridSpan w:val="3"/>
            <w:vAlign w:val="center"/>
          </w:tcPr>
          <w:p w14:paraId="73162918" w14:textId="77777777" w:rsidR="00AA31DC" w:rsidRDefault="00AA31DC">
            <w:pPr>
              <w:widowControl/>
              <w:adjustRightInd w:val="0"/>
              <w:snapToGrid w:val="0"/>
              <w:spacing w:after="200"/>
              <w:jc w:val="left"/>
              <w:rPr>
                <w:rFonts w:ascii="仿宋_GB2312" w:eastAsia="仿宋_GB2312" w:hAnsi="Tahoma"/>
                <w:kern w:val="0"/>
                <w:sz w:val="24"/>
              </w:rPr>
            </w:pPr>
          </w:p>
        </w:tc>
      </w:tr>
      <w:tr w:rsidR="00AA31DC" w14:paraId="0A51A134" w14:textId="77777777">
        <w:trPr>
          <w:gridBefore w:val="2"/>
          <w:wBefore w:w="259" w:type="dxa"/>
          <w:cantSplit/>
          <w:trHeight w:val="329"/>
          <w:jc w:val="center"/>
        </w:trPr>
        <w:tc>
          <w:tcPr>
            <w:tcW w:w="1224" w:type="dxa"/>
            <w:gridSpan w:val="2"/>
            <w:vMerge/>
            <w:vAlign w:val="center"/>
          </w:tcPr>
          <w:p w14:paraId="372A9035"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76EB000A" w14:textId="77777777" w:rsidR="00AA31DC" w:rsidRDefault="00AA31DC">
            <w:pPr>
              <w:widowControl/>
              <w:adjustRightInd w:val="0"/>
              <w:snapToGrid w:val="0"/>
              <w:spacing w:after="200"/>
              <w:jc w:val="left"/>
              <w:rPr>
                <w:rFonts w:ascii="仿宋_GB2312" w:eastAsia="仿宋_GB2312" w:hAnsi="Tahoma"/>
                <w:kern w:val="0"/>
                <w:sz w:val="24"/>
              </w:rPr>
            </w:pPr>
          </w:p>
        </w:tc>
        <w:tc>
          <w:tcPr>
            <w:tcW w:w="1348" w:type="dxa"/>
            <w:vAlign w:val="center"/>
          </w:tcPr>
          <w:p w14:paraId="306D8814" w14:textId="77777777" w:rsidR="00AA31DC" w:rsidRDefault="00AA31DC">
            <w:pPr>
              <w:widowControl/>
              <w:adjustRightInd w:val="0"/>
              <w:snapToGrid w:val="0"/>
              <w:spacing w:after="200"/>
              <w:jc w:val="left"/>
              <w:rPr>
                <w:rFonts w:ascii="仿宋_GB2312" w:eastAsia="仿宋_GB2312" w:hAnsi="Tahoma"/>
                <w:kern w:val="0"/>
                <w:sz w:val="24"/>
              </w:rPr>
            </w:pPr>
          </w:p>
        </w:tc>
        <w:tc>
          <w:tcPr>
            <w:tcW w:w="1992" w:type="dxa"/>
            <w:vAlign w:val="center"/>
          </w:tcPr>
          <w:p w14:paraId="750A3843" w14:textId="77777777" w:rsidR="00AA31DC" w:rsidRDefault="00AA31DC">
            <w:pPr>
              <w:widowControl/>
              <w:adjustRightInd w:val="0"/>
              <w:snapToGrid w:val="0"/>
              <w:spacing w:after="200"/>
              <w:jc w:val="left"/>
              <w:rPr>
                <w:rFonts w:ascii="仿宋_GB2312" w:eastAsia="仿宋_GB2312" w:hAnsi="Tahoma"/>
                <w:kern w:val="0"/>
                <w:sz w:val="24"/>
              </w:rPr>
            </w:pPr>
          </w:p>
        </w:tc>
        <w:tc>
          <w:tcPr>
            <w:tcW w:w="1620" w:type="dxa"/>
            <w:vAlign w:val="center"/>
          </w:tcPr>
          <w:p w14:paraId="241D49BE" w14:textId="77777777" w:rsidR="00AA31DC" w:rsidRDefault="00AA31DC">
            <w:pPr>
              <w:widowControl/>
              <w:adjustRightInd w:val="0"/>
              <w:snapToGrid w:val="0"/>
              <w:spacing w:after="200"/>
              <w:jc w:val="left"/>
              <w:rPr>
                <w:rFonts w:ascii="仿宋_GB2312" w:eastAsia="仿宋_GB2312" w:hAnsi="Tahoma"/>
                <w:kern w:val="0"/>
                <w:sz w:val="24"/>
              </w:rPr>
            </w:pPr>
          </w:p>
        </w:tc>
        <w:tc>
          <w:tcPr>
            <w:tcW w:w="1791" w:type="dxa"/>
            <w:gridSpan w:val="3"/>
            <w:vAlign w:val="center"/>
          </w:tcPr>
          <w:p w14:paraId="12A2CAFA" w14:textId="77777777" w:rsidR="00AA31DC" w:rsidRDefault="00AA31DC">
            <w:pPr>
              <w:widowControl/>
              <w:adjustRightInd w:val="0"/>
              <w:snapToGrid w:val="0"/>
              <w:spacing w:after="200"/>
              <w:jc w:val="left"/>
              <w:rPr>
                <w:rFonts w:ascii="仿宋_GB2312" w:eastAsia="仿宋_GB2312" w:hAnsi="Tahoma"/>
                <w:kern w:val="0"/>
                <w:sz w:val="24"/>
              </w:rPr>
            </w:pPr>
          </w:p>
        </w:tc>
      </w:tr>
      <w:tr w:rsidR="00AA31DC" w14:paraId="004DE965" w14:textId="77777777">
        <w:trPr>
          <w:gridBefore w:val="2"/>
          <w:wBefore w:w="259" w:type="dxa"/>
          <w:cantSplit/>
          <w:trHeight w:val="329"/>
          <w:jc w:val="center"/>
        </w:trPr>
        <w:tc>
          <w:tcPr>
            <w:tcW w:w="1224" w:type="dxa"/>
            <w:gridSpan w:val="2"/>
            <w:vMerge/>
            <w:vAlign w:val="center"/>
          </w:tcPr>
          <w:p w14:paraId="78A20D32" w14:textId="77777777" w:rsidR="00AA31DC" w:rsidRDefault="00AA31DC">
            <w:pPr>
              <w:widowControl/>
              <w:adjustRightInd w:val="0"/>
              <w:snapToGrid w:val="0"/>
              <w:spacing w:after="200"/>
              <w:jc w:val="center"/>
              <w:rPr>
                <w:rFonts w:ascii="仿宋_GB2312" w:eastAsia="仿宋_GB2312" w:hAnsi="Tahoma"/>
                <w:kern w:val="0"/>
                <w:sz w:val="24"/>
              </w:rPr>
            </w:pPr>
          </w:p>
        </w:tc>
        <w:tc>
          <w:tcPr>
            <w:tcW w:w="1315" w:type="dxa"/>
            <w:gridSpan w:val="2"/>
            <w:vAlign w:val="center"/>
          </w:tcPr>
          <w:p w14:paraId="7BE1380A" w14:textId="77777777" w:rsidR="00AA31DC" w:rsidRDefault="00AA31DC">
            <w:pPr>
              <w:widowControl/>
              <w:adjustRightInd w:val="0"/>
              <w:snapToGrid w:val="0"/>
              <w:spacing w:after="200"/>
              <w:jc w:val="left"/>
              <w:rPr>
                <w:rFonts w:ascii="仿宋_GB2312" w:eastAsia="仿宋_GB2312" w:hAnsi="Tahoma"/>
                <w:kern w:val="0"/>
                <w:sz w:val="24"/>
              </w:rPr>
            </w:pPr>
          </w:p>
        </w:tc>
        <w:tc>
          <w:tcPr>
            <w:tcW w:w="1348" w:type="dxa"/>
            <w:vAlign w:val="center"/>
          </w:tcPr>
          <w:p w14:paraId="0A2FC1A9" w14:textId="77777777" w:rsidR="00AA31DC" w:rsidRDefault="00AA31DC">
            <w:pPr>
              <w:widowControl/>
              <w:adjustRightInd w:val="0"/>
              <w:snapToGrid w:val="0"/>
              <w:spacing w:after="200"/>
              <w:jc w:val="left"/>
              <w:rPr>
                <w:rFonts w:ascii="仿宋_GB2312" w:eastAsia="仿宋_GB2312" w:hAnsi="Tahoma"/>
                <w:kern w:val="0"/>
                <w:sz w:val="24"/>
              </w:rPr>
            </w:pPr>
          </w:p>
        </w:tc>
        <w:tc>
          <w:tcPr>
            <w:tcW w:w="1992" w:type="dxa"/>
            <w:vAlign w:val="center"/>
          </w:tcPr>
          <w:p w14:paraId="652524C4" w14:textId="77777777" w:rsidR="00AA31DC" w:rsidRDefault="00AA31DC">
            <w:pPr>
              <w:widowControl/>
              <w:adjustRightInd w:val="0"/>
              <w:snapToGrid w:val="0"/>
              <w:spacing w:after="200"/>
              <w:jc w:val="left"/>
              <w:rPr>
                <w:rFonts w:ascii="仿宋_GB2312" w:eastAsia="仿宋_GB2312" w:hAnsi="Tahoma"/>
                <w:kern w:val="0"/>
                <w:sz w:val="24"/>
              </w:rPr>
            </w:pPr>
          </w:p>
        </w:tc>
        <w:tc>
          <w:tcPr>
            <w:tcW w:w="1620" w:type="dxa"/>
            <w:vAlign w:val="center"/>
          </w:tcPr>
          <w:p w14:paraId="5D007221" w14:textId="77777777" w:rsidR="00AA31DC" w:rsidRDefault="00AA31DC">
            <w:pPr>
              <w:widowControl/>
              <w:adjustRightInd w:val="0"/>
              <w:snapToGrid w:val="0"/>
              <w:spacing w:after="200"/>
              <w:jc w:val="left"/>
              <w:rPr>
                <w:rFonts w:ascii="仿宋_GB2312" w:eastAsia="仿宋_GB2312" w:hAnsi="Tahoma"/>
                <w:kern w:val="0"/>
                <w:sz w:val="24"/>
              </w:rPr>
            </w:pPr>
          </w:p>
        </w:tc>
        <w:tc>
          <w:tcPr>
            <w:tcW w:w="1791" w:type="dxa"/>
            <w:gridSpan w:val="3"/>
            <w:vAlign w:val="center"/>
          </w:tcPr>
          <w:p w14:paraId="752750A6" w14:textId="77777777" w:rsidR="00AA31DC" w:rsidRDefault="00AA31DC">
            <w:pPr>
              <w:widowControl/>
              <w:adjustRightInd w:val="0"/>
              <w:snapToGrid w:val="0"/>
              <w:spacing w:after="200"/>
              <w:jc w:val="left"/>
              <w:rPr>
                <w:rFonts w:ascii="仿宋_GB2312" w:eastAsia="仿宋_GB2312" w:hAnsi="Tahoma"/>
                <w:kern w:val="0"/>
                <w:sz w:val="24"/>
              </w:rPr>
            </w:pPr>
          </w:p>
        </w:tc>
      </w:tr>
      <w:tr w:rsidR="00AA31DC" w14:paraId="72C9FFE2" w14:textId="77777777">
        <w:trPr>
          <w:gridBefore w:val="2"/>
          <w:wBefore w:w="259" w:type="dxa"/>
          <w:trHeight w:val="90"/>
          <w:jc w:val="center"/>
        </w:trPr>
        <w:tc>
          <w:tcPr>
            <w:tcW w:w="1224" w:type="dxa"/>
            <w:gridSpan w:val="2"/>
            <w:vAlign w:val="center"/>
          </w:tcPr>
          <w:p w14:paraId="47FF692F" w14:textId="77777777" w:rsidR="00AA31DC" w:rsidRDefault="00B721A2">
            <w:pPr>
              <w:widowControl/>
              <w:wordWrap w:val="0"/>
              <w:adjustRightInd w:val="0"/>
              <w:snapToGrid w:val="0"/>
              <w:spacing w:after="200"/>
              <w:jc w:val="left"/>
              <w:rPr>
                <w:rFonts w:ascii="仿宋_GB2312" w:eastAsia="仿宋_GB2312" w:hAnsi="Tahoma"/>
                <w:kern w:val="0"/>
                <w:sz w:val="22"/>
              </w:rPr>
            </w:pPr>
            <w:r>
              <w:rPr>
                <w:rFonts w:ascii="仿宋_GB2312" w:eastAsia="仿宋_GB2312" w:hAnsi="宋体" w:hint="eastAsia"/>
                <w:b/>
                <w:kern w:val="0"/>
                <w:sz w:val="24"/>
                <w:szCs w:val="32"/>
              </w:rPr>
              <w:t>一、项目简介（500字以内）</w:t>
            </w:r>
          </w:p>
        </w:tc>
        <w:tc>
          <w:tcPr>
            <w:tcW w:w="8066" w:type="dxa"/>
            <w:gridSpan w:val="8"/>
          </w:tcPr>
          <w:p w14:paraId="2C731156" w14:textId="77777777" w:rsidR="00AA31DC" w:rsidRDefault="00AA31DC">
            <w:pPr>
              <w:widowControl/>
              <w:adjustRightInd w:val="0"/>
              <w:snapToGrid w:val="0"/>
              <w:spacing w:after="200"/>
              <w:jc w:val="left"/>
              <w:rPr>
                <w:rFonts w:ascii="仿宋_GB2312" w:eastAsia="仿宋_GB2312" w:hAnsi="Tahoma"/>
                <w:kern w:val="0"/>
                <w:sz w:val="22"/>
              </w:rPr>
            </w:pPr>
          </w:p>
          <w:p w14:paraId="556CC943" w14:textId="77777777" w:rsidR="00AA31DC" w:rsidRDefault="00AA31DC">
            <w:pPr>
              <w:widowControl/>
              <w:adjustRightInd w:val="0"/>
              <w:snapToGrid w:val="0"/>
              <w:spacing w:after="200"/>
              <w:jc w:val="left"/>
              <w:rPr>
                <w:rFonts w:ascii="仿宋_GB2312" w:eastAsia="仿宋_GB2312" w:hAnsi="Tahoma"/>
                <w:kern w:val="0"/>
                <w:sz w:val="22"/>
              </w:rPr>
            </w:pPr>
          </w:p>
          <w:p w14:paraId="4971F1F2" w14:textId="77777777" w:rsidR="00AA31DC" w:rsidRDefault="00AA31DC">
            <w:pPr>
              <w:widowControl/>
              <w:adjustRightInd w:val="0"/>
              <w:snapToGrid w:val="0"/>
              <w:spacing w:after="200"/>
              <w:jc w:val="left"/>
              <w:rPr>
                <w:rFonts w:ascii="仿宋_GB2312" w:eastAsia="仿宋_GB2312" w:hAnsi="Tahoma"/>
                <w:kern w:val="0"/>
                <w:sz w:val="22"/>
              </w:rPr>
            </w:pPr>
          </w:p>
          <w:p w14:paraId="335BAC41" w14:textId="77777777" w:rsidR="00AA31DC" w:rsidRDefault="00AA31DC">
            <w:pPr>
              <w:widowControl/>
              <w:adjustRightInd w:val="0"/>
              <w:snapToGrid w:val="0"/>
              <w:spacing w:after="200"/>
              <w:jc w:val="left"/>
              <w:rPr>
                <w:rFonts w:ascii="仿宋_GB2312" w:eastAsia="仿宋_GB2312" w:hAnsi="Tahoma"/>
                <w:kern w:val="0"/>
                <w:sz w:val="22"/>
              </w:rPr>
            </w:pPr>
          </w:p>
          <w:p w14:paraId="5EEBFD32" w14:textId="77777777" w:rsidR="00AA31DC" w:rsidRDefault="00AA31DC">
            <w:pPr>
              <w:widowControl/>
              <w:adjustRightInd w:val="0"/>
              <w:snapToGrid w:val="0"/>
              <w:spacing w:after="200"/>
              <w:jc w:val="left"/>
              <w:rPr>
                <w:rFonts w:ascii="仿宋_GB2312" w:eastAsia="仿宋_GB2312" w:hAnsi="Tahoma"/>
                <w:kern w:val="0"/>
                <w:sz w:val="22"/>
              </w:rPr>
            </w:pPr>
          </w:p>
          <w:p w14:paraId="1E5D613A" w14:textId="77777777" w:rsidR="00AA31DC" w:rsidRDefault="00AA31DC">
            <w:pPr>
              <w:widowControl/>
              <w:adjustRightInd w:val="0"/>
              <w:snapToGrid w:val="0"/>
              <w:spacing w:after="200"/>
              <w:jc w:val="left"/>
              <w:rPr>
                <w:rFonts w:ascii="仿宋_GB2312" w:eastAsia="仿宋_GB2312" w:hAnsi="Tahoma"/>
                <w:kern w:val="0"/>
                <w:sz w:val="22"/>
              </w:rPr>
            </w:pPr>
          </w:p>
          <w:p w14:paraId="7F679D6C" w14:textId="77777777" w:rsidR="00AA31DC" w:rsidRDefault="00AA31DC">
            <w:pPr>
              <w:widowControl/>
              <w:adjustRightInd w:val="0"/>
              <w:snapToGrid w:val="0"/>
              <w:spacing w:after="200"/>
              <w:jc w:val="left"/>
              <w:rPr>
                <w:rFonts w:ascii="仿宋_GB2312" w:eastAsia="仿宋_GB2312" w:hAnsi="Tahoma"/>
                <w:kern w:val="0"/>
                <w:sz w:val="22"/>
              </w:rPr>
            </w:pPr>
          </w:p>
          <w:p w14:paraId="450F30A5" w14:textId="77777777" w:rsidR="00AA31DC" w:rsidRDefault="00AA31DC">
            <w:pPr>
              <w:widowControl/>
              <w:adjustRightInd w:val="0"/>
              <w:snapToGrid w:val="0"/>
              <w:spacing w:after="200"/>
              <w:jc w:val="left"/>
              <w:rPr>
                <w:rFonts w:ascii="仿宋_GB2312" w:eastAsia="仿宋_GB2312" w:hAnsi="Tahoma"/>
                <w:kern w:val="0"/>
                <w:sz w:val="22"/>
              </w:rPr>
            </w:pPr>
          </w:p>
        </w:tc>
      </w:tr>
      <w:tr w:rsidR="00AA31DC" w14:paraId="397103B4" w14:textId="77777777">
        <w:trPr>
          <w:gridBefore w:val="1"/>
          <w:gridAfter w:val="1"/>
          <w:wBefore w:w="94" w:type="dxa"/>
          <w:wAfter w:w="9" w:type="dxa"/>
          <w:cantSplit/>
          <w:trHeight w:val="3676"/>
          <w:jc w:val="center"/>
        </w:trPr>
        <w:tc>
          <w:tcPr>
            <w:tcW w:w="9446" w:type="dxa"/>
            <w:gridSpan w:val="10"/>
          </w:tcPr>
          <w:p w14:paraId="4A6A680E"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lastRenderedPageBreak/>
              <w:t>二、项目实施背景</w:t>
            </w:r>
          </w:p>
          <w:p w14:paraId="6F26AABD"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r w:rsidR="00AA31DC" w14:paraId="451F6144" w14:textId="77777777">
        <w:trPr>
          <w:gridBefore w:val="1"/>
          <w:gridAfter w:val="1"/>
          <w:wBefore w:w="94" w:type="dxa"/>
          <w:wAfter w:w="9" w:type="dxa"/>
          <w:cantSplit/>
          <w:trHeight w:val="4237"/>
          <w:jc w:val="center"/>
        </w:trPr>
        <w:tc>
          <w:tcPr>
            <w:tcW w:w="9446" w:type="dxa"/>
            <w:gridSpan w:val="10"/>
          </w:tcPr>
          <w:p w14:paraId="3FA7F1B9"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t>三、项目研究与实施的基础条件</w:t>
            </w:r>
          </w:p>
          <w:p w14:paraId="28F11E2D"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r w:rsidR="00AA31DC" w14:paraId="1A4AE775" w14:textId="77777777">
        <w:trPr>
          <w:gridBefore w:val="1"/>
          <w:gridAfter w:val="1"/>
          <w:wBefore w:w="94" w:type="dxa"/>
          <w:wAfter w:w="9" w:type="dxa"/>
          <w:cantSplit/>
          <w:trHeight w:val="2259"/>
          <w:jc w:val="center"/>
        </w:trPr>
        <w:tc>
          <w:tcPr>
            <w:tcW w:w="9446" w:type="dxa"/>
            <w:gridSpan w:val="10"/>
          </w:tcPr>
          <w:p w14:paraId="5FE33B07" w14:textId="77777777" w:rsidR="00AA31DC" w:rsidRDefault="00B721A2">
            <w:pPr>
              <w:widowControl/>
              <w:adjustRightInd w:val="0"/>
              <w:snapToGrid w:val="0"/>
              <w:spacing w:beforeLines="50" w:before="156" w:after="200"/>
              <w:jc w:val="left"/>
              <w:rPr>
                <w:rFonts w:ascii="仿宋_GB2312" w:eastAsia="仿宋_GB2312" w:hAnsi="Tahoma" w:cs="仿宋_GB2312"/>
                <w:kern w:val="0"/>
                <w:sz w:val="32"/>
                <w:szCs w:val="32"/>
              </w:rPr>
            </w:pPr>
            <w:r>
              <w:rPr>
                <w:rFonts w:ascii="仿宋_GB2312" w:eastAsia="仿宋_GB2312" w:hAnsi="Tahoma" w:hint="eastAsia"/>
                <w:kern w:val="0"/>
                <w:sz w:val="24"/>
              </w:rPr>
              <w:t>四、项目优势（</w:t>
            </w:r>
            <w:r>
              <w:rPr>
                <w:rFonts w:ascii="仿宋_GB2312" w:eastAsia="仿宋_GB2312" w:hAnsi="宋体" w:hint="eastAsia"/>
                <w:bCs/>
                <w:kern w:val="0"/>
                <w:sz w:val="24"/>
                <w:szCs w:val="32"/>
              </w:rPr>
              <w:t>新颖性、先进性、独特性、竞争优势</w:t>
            </w:r>
            <w:r>
              <w:rPr>
                <w:rFonts w:ascii="仿宋_GB2312" w:eastAsia="仿宋_GB2312" w:hAnsi="Tahoma" w:hint="eastAsia"/>
                <w:kern w:val="0"/>
                <w:sz w:val="24"/>
              </w:rPr>
              <w:t>）</w:t>
            </w:r>
          </w:p>
          <w:p w14:paraId="2B5C66C4" w14:textId="77777777" w:rsidR="00AA31DC" w:rsidRDefault="00AA31DC">
            <w:pPr>
              <w:widowControl/>
              <w:adjustRightInd w:val="0"/>
              <w:snapToGrid w:val="0"/>
              <w:spacing w:beforeLines="50" w:before="156" w:after="200"/>
              <w:jc w:val="left"/>
              <w:rPr>
                <w:rFonts w:ascii="仿宋_GB2312" w:eastAsia="仿宋_GB2312" w:hAnsi="Tahoma"/>
                <w:kern w:val="0"/>
                <w:sz w:val="24"/>
              </w:rPr>
            </w:pPr>
          </w:p>
          <w:p w14:paraId="12DF4446"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r w:rsidR="00AA31DC" w14:paraId="57D39B06" w14:textId="77777777">
        <w:trPr>
          <w:gridBefore w:val="1"/>
          <w:gridAfter w:val="1"/>
          <w:wBefore w:w="94" w:type="dxa"/>
          <w:wAfter w:w="9" w:type="dxa"/>
          <w:cantSplit/>
          <w:trHeight w:val="2123"/>
          <w:jc w:val="center"/>
        </w:trPr>
        <w:tc>
          <w:tcPr>
            <w:tcW w:w="9446" w:type="dxa"/>
            <w:gridSpan w:val="10"/>
          </w:tcPr>
          <w:p w14:paraId="469E258E"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t>五、项目实施方案</w:t>
            </w:r>
          </w:p>
          <w:p w14:paraId="3C139F50"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r w:rsidR="00AA31DC" w14:paraId="3C696827" w14:textId="77777777">
        <w:trPr>
          <w:gridAfter w:val="2"/>
          <w:wAfter w:w="107" w:type="dxa"/>
          <w:cantSplit/>
          <w:trHeight w:val="2531"/>
          <w:jc w:val="center"/>
        </w:trPr>
        <w:tc>
          <w:tcPr>
            <w:tcW w:w="9442" w:type="dxa"/>
            <w:gridSpan w:val="10"/>
          </w:tcPr>
          <w:p w14:paraId="6BEF22A6"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lastRenderedPageBreak/>
              <w:t>六、预期成果</w:t>
            </w:r>
          </w:p>
          <w:p w14:paraId="5011229B"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r w:rsidR="00AA31DC" w14:paraId="1BB9EDBF" w14:textId="77777777">
        <w:trPr>
          <w:gridAfter w:val="2"/>
          <w:wAfter w:w="107" w:type="dxa"/>
          <w:trHeight w:val="2846"/>
          <w:jc w:val="center"/>
        </w:trPr>
        <w:tc>
          <w:tcPr>
            <w:tcW w:w="9442" w:type="dxa"/>
            <w:gridSpan w:val="10"/>
          </w:tcPr>
          <w:p w14:paraId="32CD83D3"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t>七、经费预算</w:t>
            </w:r>
          </w:p>
          <w:p w14:paraId="1146FF76" w14:textId="77777777" w:rsidR="00AA31DC" w:rsidRDefault="00AA31DC">
            <w:pPr>
              <w:widowControl/>
              <w:adjustRightInd w:val="0"/>
              <w:snapToGrid w:val="0"/>
              <w:spacing w:after="200"/>
              <w:jc w:val="right"/>
              <w:rPr>
                <w:rFonts w:ascii="仿宋_GB2312" w:eastAsia="仿宋_GB2312" w:hAnsi="Tahoma"/>
                <w:kern w:val="0"/>
                <w:sz w:val="24"/>
              </w:rPr>
            </w:pPr>
          </w:p>
          <w:p w14:paraId="6BC3021E" w14:textId="77777777" w:rsidR="00AA31DC" w:rsidRDefault="00AA31DC">
            <w:pPr>
              <w:widowControl/>
              <w:adjustRightInd w:val="0"/>
              <w:snapToGrid w:val="0"/>
              <w:spacing w:after="200"/>
              <w:jc w:val="right"/>
              <w:rPr>
                <w:rFonts w:ascii="仿宋_GB2312" w:eastAsia="仿宋_GB2312" w:hAnsi="Tahoma"/>
                <w:kern w:val="0"/>
                <w:sz w:val="24"/>
              </w:rPr>
            </w:pPr>
          </w:p>
          <w:p w14:paraId="33353834" w14:textId="77777777" w:rsidR="00AA31DC" w:rsidRDefault="00AA31DC">
            <w:pPr>
              <w:widowControl/>
              <w:adjustRightInd w:val="0"/>
              <w:snapToGrid w:val="0"/>
              <w:spacing w:after="200"/>
              <w:rPr>
                <w:rFonts w:ascii="仿宋_GB2312" w:eastAsia="仿宋_GB2312" w:hAnsi="Tahoma"/>
                <w:kern w:val="0"/>
                <w:sz w:val="24"/>
              </w:rPr>
            </w:pPr>
          </w:p>
        </w:tc>
      </w:tr>
      <w:tr w:rsidR="00AA31DC" w14:paraId="2745879E" w14:textId="77777777">
        <w:trPr>
          <w:gridAfter w:val="2"/>
          <w:wAfter w:w="107" w:type="dxa"/>
          <w:trHeight w:val="3175"/>
          <w:jc w:val="center"/>
        </w:trPr>
        <w:tc>
          <w:tcPr>
            <w:tcW w:w="9442" w:type="dxa"/>
            <w:gridSpan w:val="10"/>
          </w:tcPr>
          <w:p w14:paraId="46E27D78" w14:textId="77777777" w:rsidR="00AA31DC" w:rsidRDefault="00B721A2">
            <w:pPr>
              <w:widowControl/>
              <w:adjustRightInd w:val="0"/>
              <w:snapToGrid w:val="0"/>
              <w:spacing w:beforeLines="50" w:before="156" w:after="200"/>
              <w:jc w:val="left"/>
              <w:rPr>
                <w:rFonts w:ascii="仿宋_GB2312" w:eastAsia="仿宋_GB2312" w:hAnsi="Tahoma"/>
                <w:kern w:val="0"/>
                <w:sz w:val="24"/>
              </w:rPr>
            </w:pPr>
            <w:r>
              <w:rPr>
                <w:rFonts w:ascii="仿宋_GB2312" w:eastAsia="仿宋_GB2312" w:hAnsi="Tahoma" w:hint="eastAsia"/>
                <w:kern w:val="0"/>
                <w:sz w:val="24"/>
              </w:rPr>
              <w:t>八、学院推荐意见：</w:t>
            </w:r>
          </w:p>
          <w:p w14:paraId="79F45090" w14:textId="77777777" w:rsidR="00AA31DC" w:rsidRDefault="00AA31DC">
            <w:pPr>
              <w:widowControl/>
              <w:adjustRightInd w:val="0"/>
              <w:snapToGrid w:val="0"/>
              <w:spacing w:after="200"/>
              <w:jc w:val="left"/>
              <w:rPr>
                <w:rFonts w:ascii="仿宋_GB2312" w:eastAsia="仿宋_GB2312" w:hAnsi="Tahoma"/>
                <w:kern w:val="0"/>
                <w:sz w:val="24"/>
              </w:rPr>
            </w:pPr>
          </w:p>
          <w:p w14:paraId="2CC39AB3" w14:textId="77777777" w:rsidR="00AA31DC" w:rsidRDefault="00AA31DC">
            <w:pPr>
              <w:widowControl/>
              <w:adjustRightInd w:val="0"/>
              <w:snapToGrid w:val="0"/>
              <w:spacing w:after="200"/>
              <w:jc w:val="left"/>
              <w:rPr>
                <w:rFonts w:ascii="仿宋_GB2312" w:eastAsia="仿宋_GB2312" w:hAnsi="Tahoma"/>
                <w:kern w:val="0"/>
                <w:sz w:val="24"/>
              </w:rPr>
            </w:pPr>
          </w:p>
          <w:p w14:paraId="67129E91" w14:textId="77777777" w:rsidR="00AA31DC" w:rsidRDefault="00B721A2">
            <w:pPr>
              <w:widowControl/>
              <w:adjustRightInd w:val="0"/>
              <w:snapToGrid w:val="0"/>
              <w:spacing w:after="200"/>
              <w:jc w:val="center"/>
              <w:rPr>
                <w:rFonts w:ascii="仿宋_GB2312" w:eastAsia="仿宋_GB2312" w:hAnsi="Tahoma"/>
                <w:kern w:val="0"/>
                <w:sz w:val="24"/>
              </w:rPr>
            </w:pPr>
            <w:r>
              <w:rPr>
                <w:rFonts w:ascii="仿宋_GB2312" w:eastAsia="仿宋_GB2312" w:hAnsi="Tahoma" w:hint="eastAsia"/>
                <w:kern w:val="0"/>
                <w:sz w:val="24"/>
              </w:rPr>
              <w:t>学院负责人签名：</w:t>
            </w:r>
          </w:p>
          <w:p w14:paraId="5059FCD6" w14:textId="77777777" w:rsidR="00AA31DC" w:rsidRDefault="00B721A2">
            <w:pPr>
              <w:widowControl/>
              <w:adjustRightInd w:val="0"/>
              <w:snapToGrid w:val="0"/>
              <w:spacing w:beforeLines="50" w:before="156" w:after="200"/>
              <w:ind w:firstLineChars="2500" w:firstLine="6000"/>
              <w:jc w:val="left"/>
              <w:rPr>
                <w:rFonts w:ascii="仿宋_GB2312" w:eastAsia="仿宋_GB2312" w:hAnsi="Tahoma"/>
                <w:kern w:val="0"/>
                <w:sz w:val="24"/>
              </w:rPr>
            </w:pPr>
            <w:r>
              <w:rPr>
                <w:rFonts w:ascii="仿宋_GB2312" w:eastAsia="仿宋_GB2312" w:hAnsi="Tahoma" w:hint="eastAsia"/>
                <w:kern w:val="0"/>
                <w:sz w:val="24"/>
              </w:rPr>
              <w:t>年        月      日</w:t>
            </w:r>
          </w:p>
        </w:tc>
      </w:tr>
      <w:tr w:rsidR="00AA31DC" w14:paraId="2D8F04E7" w14:textId="77777777">
        <w:trPr>
          <w:gridAfter w:val="2"/>
          <w:wAfter w:w="107" w:type="dxa"/>
          <w:trHeight w:val="3699"/>
          <w:jc w:val="center"/>
        </w:trPr>
        <w:tc>
          <w:tcPr>
            <w:tcW w:w="9442" w:type="dxa"/>
            <w:gridSpan w:val="10"/>
          </w:tcPr>
          <w:p w14:paraId="31708520" w14:textId="77777777" w:rsidR="00AA31DC" w:rsidRDefault="00B721A2">
            <w:pPr>
              <w:widowControl/>
              <w:adjustRightInd w:val="0"/>
              <w:snapToGrid w:val="0"/>
              <w:spacing w:after="200" w:line="360" w:lineRule="auto"/>
              <w:jc w:val="left"/>
              <w:rPr>
                <w:rFonts w:ascii="仿宋_GB2312" w:eastAsia="仿宋_GB2312" w:hAnsi="Tahoma"/>
                <w:kern w:val="0"/>
                <w:sz w:val="24"/>
              </w:rPr>
            </w:pPr>
            <w:r>
              <w:rPr>
                <w:rFonts w:ascii="仿宋_GB2312" w:eastAsia="仿宋_GB2312" w:hAnsi="Tahoma" w:hint="eastAsia"/>
                <w:kern w:val="0"/>
                <w:sz w:val="24"/>
              </w:rPr>
              <w:t>九、其它附件材料（可另行装订）</w:t>
            </w:r>
          </w:p>
          <w:p w14:paraId="44AFF677" w14:textId="77777777" w:rsidR="00AA31DC" w:rsidRDefault="00AA31DC">
            <w:pPr>
              <w:widowControl/>
              <w:adjustRightInd w:val="0"/>
              <w:snapToGrid w:val="0"/>
              <w:spacing w:beforeLines="50" w:before="156" w:after="200"/>
              <w:jc w:val="left"/>
              <w:rPr>
                <w:rFonts w:ascii="仿宋_GB2312" w:eastAsia="仿宋_GB2312" w:hAnsi="Tahoma"/>
                <w:kern w:val="0"/>
                <w:sz w:val="24"/>
              </w:rPr>
            </w:pPr>
          </w:p>
        </w:tc>
      </w:tr>
    </w:tbl>
    <w:p w14:paraId="62BBEB4E" w14:textId="77777777" w:rsidR="00AA31DC" w:rsidRDefault="00B721A2">
      <w:pPr>
        <w:widowControl/>
        <w:adjustRightInd w:val="0"/>
        <w:snapToGrid w:val="0"/>
        <w:spacing w:after="200" w:line="338" w:lineRule="auto"/>
        <w:jc w:val="left"/>
        <w:rPr>
          <w:rFonts w:ascii="宋体" w:hAnsi="宋体"/>
          <w:sz w:val="28"/>
          <w:szCs w:val="28"/>
        </w:rPr>
      </w:pPr>
      <w:r>
        <w:rPr>
          <w:rFonts w:ascii="Tahoma" w:hAnsi="Tahoma" w:hint="eastAsia"/>
          <w:kern w:val="0"/>
          <w:sz w:val="24"/>
        </w:rPr>
        <w:t>注：表格</w:t>
      </w:r>
      <w:proofErr w:type="gramStart"/>
      <w:r>
        <w:rPr>
          <w:rFonts w:ascii="Tahoma" w:hAnsi="Tahoma" w:hint="eastAsia"/>
          <w:kern w:val="0"/>
          <w:sz w:val="24"/>
        </w:rPr>
        <w:t>栏高不够可</w:t>
      </w:r>
      <w:proofErr w:type="gramEnd"/>
      <w:r>
        <w:rPr>
          <w:rFonts w:ascii="Tahoma" w:hAnsi="Tahoma" w:hint="eastAsia"/>
          <w:kern w:val="0"/>
          <w:sz w:val="24"/>
        </w:rPr>
        <w:t>增加。</w:t>
      </w:r>
    </w:p>
    <w:p w14:paraId="5E3F03EC" w14:textId="77777777" w:rsidR="00AA31DC" w:rsidRDefault="00AA31DC">
      <w:pPr>
        <w:ind w:firstLineChars="200" w:firstLine="560"/>
        <w:jc w:val="left"/>
        <w:rPr>
          <w:rFonts w:ascii="宋体" w:hAnsi="宋体"/>
          <w:sz w:val="28"/>
          <w:szCs w:val="28"/>
        </w:rPr>
        <w:sectPr w:rsidR="00AA31DC">
          <w:footerReference w:type="even" r:id="rId9"/>
          <w:footerReference w:type="default" r:id="rId10"/>
          <w:pgSz w:w="11906" w:h="16838"/>
          <w:pgMar w:top="1440" w:right="1558" w:bottom="1440" w:left="1800" w:header="851" w:footer="992" w:gutter="0"/>
          <w:pgNumType w:fmt="numberInDash"/>
          <w:cols w:space="425"/>
          <w:docGrid w:type="lines" w:linePitch="312"/>
        </w:sectPr>
      </w:pPr>
    </w:p>
    <w:p w14:paraId="328666DA" w14:textId="77777777" w:rsidR="00AA31DC" w:rsidRDefault="00B721A2">
      <w:pPr>
        <w:jc w:val="left"/>
        <w:rPr>
          <w:rFonts w:ascii="方正小标宋简体" w:eastAsia="方正小标宋简体" w:hAnsi="宋体"/>
          <w:b/>
          <w:bCs/>
          <w:sz w:val="44"/>
          <w:szCs w:val="44"/>
        </w:rPr>
      </w:pPr>
      <w:r>
        <w:rPr>
          <w:rFonts w:ascii="黑体" w:eastAsia="黑体" w:hAnsi="黑体" w:hint="eastAsia"/>
          <w:bCs/>
          <w:sz w:val="32"/>
          <w:szCs w:val="32"/>
        </w:rPr>
        <w:lastRenderedPageBreak/>
        <w:t>附件</w:t>
      </w:r>
      <w:r>
        <w:rPr>
          <w:rFonts w:ascii="黑体" w:eastAsia="黑体" w:hAnsi="黑体"/>
          <w:bCs/>
          <w:sz w:val="32"/>
          <w:szCs w:val="32"/>
        </w:rPr>
        <w:t>3</w:t>
      </w:r>
      <w:r>
        <w:rPr>
          <w:rFonts w:ascii="黑体" w:eastAsia="黑体" w:hAnsi="黑体" w:hint="eastAsia"/>
          <w:bCs/>
          <w:sz w:val="32"/>
          <w:szCs w:val="32"/>
        </w:rPr>
        <w:t xml:space="preserve">： </w:t>
      </w:r>
      <w:r>
        <w:rPr>
          <w:rFonts w:ascii="黑体" w:eastAsia="黑体" w:hAnsi="黑体"/>
          <w:bCs/>
          <w:sz w:val="32"/>
          <w:szCs w:val="32"/>
        </w:rPr>
        <w:t xml:space="preserve">   </w:t>
      </w:r>
      <w:r>
        <w:rPr>
          <w:rFonts w:ascii="宋体" w:hAnsi="宋体"/>
          <w:b/>
          <w:bCs/>
          <w:sz w:val="32"/>
          <w:szCs w:val="32"/>
        </w:rPr>
        <w:t xml:space="preserve"> </w:t>
      </w:r>
      <w:r>
        <w:rPr>
          <w:rFonts w:ascii="方正小标宋简体" w:eastAsia="方正小标宋简体" w:hAnsi="宋体" w:hint="eastAsia"/>
          <w:b/>
          <w:bCs/>
          <w:sz w:val="44"/>
          <w:szCs w:val="44"/>
        </w:rPr>
        <w:t>第八届中国国际“互联网+”大学生创新创业大赛评审规则</w:t>
      </w:r>
    </w:p>
    <w:p w14:paraId="6924852C" w14:textId="77777777" w:rsidR="00AA31DC" w:rsidRDefault="00B721A2">
      <w:pPr>
        <w:ind w:firstLineChars="200" w:firstLine="561"/>
        <w:jc w:val="left"/>
        <w:rPr>
          <w:rFonts w:ascii="仿宋_GB2312" w:eastAsia="仿宋_GB2312" w:hAnsi="宋体"/>
          <w:b/>
          <w:bCs/>
          <w:sz w:val="28"/>
          <w:szCs w:val="28"/>
        </w:rPr>
      </w:pPr>
      <w:r>
        <w:rPr>
          <w:rFonts w:ascii="仿宋_GB2312" w:eastAsia="仿宋_GB2312" w:hAnsi="宋体" w:hint="eastAsia"/>
          <w:b/>
          <w:bCs/>
          <w:sz w:val="28"/>
          <w:szCs w:val="28"/>
        </w:rPr>
        <w:t>一、高教主赛道项目评审要点：创意组</w:t>
      </w:r>
    </w:p>
    <w:tbl>
      <w:tblPr>
        <w:tblW w:w="14029" w:type="dxa"/>
        <w:tblLook w:val="04A0" w:firstRow="1" w:lastRow="0" w:firstColumn="1" w:lastColumn="0" w:noHBand="0" w:noVBand="1"/>
      </w:tblPr>
      <w:tblGrid>
        <w:gridCol w:w="1129"/>
        <w:gridCol w:w="12183"/>
        <w:gridCol w:w="717"/>
      </w:tblGrid>
      <w:tr w:rsidR="00AA31DC" w14:paraId="21BD54C9" w14:textId="77777777">
        <w:trPr>
          <w:trHeight w:val="28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15C9DE" w14:textId="77777777" w:rsidR="00AA31DC" w:rsidRDefault="00B721A2">
            <w:pPr>
              <w:widowControl/>
              <w:jc w:val="left"/>
              <w:rPr>
                <w:rFonts w:ascii="仿宋_GB2312" w:eastAsia="仿宋_GB2312" w:hAnsi="宋体" w:cs="Arial"/>
                <w:b/>
                <w:bCs/>
                <w:color w:val="000000"/>
                <w:kern w:val="0"/>
                <w:sz w:val="24"/>
                <w:szCs w:val="24"/>
              </w:rPr>
            </w:pPr>
            <w:r>
              <w:rPr>
                <w:rFonts w:ascii="仿宋_GB2312" w:eastAsia="仿宋_GB2312" w:hAnsi="宋体" w:cs="Arial" w:hint="eastAsia"/>
                <w:b/>
                <w:bCs/>
                <w:color w:val="000000"/>
                <w:kern w:val="0"/>
                <w:szCs w:val="21"/>
              </w:rPr>
              <w:t>评审要点</w:t>
            </w:r>
          </w:p>
        </w:tc>
        <w:tc>
          <w:tcPr>
            <w:tcW w:w="121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EE1E2C"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082D44" w14:textId="77777777" w:rsidR="00AA31DC" w:rsidRDefault="00B721A2">
            <w:pPr>
              <w:widowControl/>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0419C47D" w14:textId="77777777">
        <w:trPr>
          <w:trHeight w:val="228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A56A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AD78D"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1.项目应弘扬正确的价值观，</w:t>
            </w:r>
            <w:proofErr w:type="gramStart"/>
            <w:r>
              <w:rPr>
                <w:rFonts w:ascii="仿宋_GB2312" w:eastAsia="仿宋_GB2312" w:hAnsi="宋体" w:cs="Arial" w:hint="eastAsia"/>
                <w:color w:val="000000"/>
                <w:kern w:val="0"/>
                <w:szCs w:val="21"/>
              </w:rPr>
              <w:t>体现家</w:t>
            </w:r>
            <w:proofErr w:type="gramEnd"/>
            <w:r>
              <w:rPr>
                <w:rFonts w:ascii="仿宋_GB2312" w:eastAsia="仿宋_GB2312" w:hAnsi="宋体" w:cs="Arial" w:hint="eastAsia"/>
                <w:color w:val="000000"/>
                <w:kern w:val="0"/>
                <w:szCs w:val="21"/>
              </w:rPr>
              <w:t>国情怀，恪守伦理规范，有助于培育创新创业精神。2.项目符合将专业知识与商业知识有效结合并转化为商业价值或社会价值的创新创业基本过程和基本逻辑，展现创新创业教育对创业者基本素养和认知的塑造力。3.体现团队对创新创业所需知识（专业知识、商业知识、行业知识等）与技能（计划、组织、领导、控制、创新等）的娴熟掌握与应用，展现创新创业教育提升创业者综合能力的效力。4.项目充分体现团队解决复杂问题的综合能力和高级思维；体现项目成长对团队成员创新创业精神、意识、能力的锻炼和提升作用。5.项目能充分体现院校在新工科、新医科、新农科、新文科建设方面取得的成果；体现院校在项目的培育、孵化等方面的支持情况；体现多学科交叉、</w:t>
            </w:r>
            <w:proofErr w:type="gramStart"/>
            <w:r>
              <w:rPr>
                <w:rFonts w:ascii="仿宋_GB2312" w:eastAsia="仿宋_GB2312" w:hAnsi="宋体" w:cs="Arial" w:hint="eastAsia"/>
                <w:color w:val="000000"/>
                <w:kern w:val="0"/>
                <w:szCs w:val="21"/>
              </w:rPr>
              <w:t>专创融合</w:t>
            </w:r>
            <w:proofErr w:type="gramEnd"/>
            <w:r>
              <w:rPr>
                <w:rFonts w:ascii="仿宋_GB2312" w:eastAsia="仿宋_GB2312" w:hAnsi="宋体" w:cs="Arial" w:hint="eastAsia"/>
                <w:color w:val="000000"/>
                <w:kern w:val="0"/>
                <w:szCs w:val="21"/>
              </w:rPr>
              <w:t>、产学研协同创新、产教融合等模式在项目的产生与执行中的重要作用。</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C0D5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30</w:t>
            </w:r>
          </w:p>
        </w:tc>
      </w:tr>
      <w:tr w:rsidR="00AA31DC" w14:paraId="299830D2" w14:textId="77777777">
        <w:trPr>
          <w:trHeight w:val="882"/>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3B44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tcPr>
          <w:p w14:paraId="1C779223"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1.项目遵循从创意到研发、试制、生产、进入市场的创新一般过程，进而实现从创意向实践、从基础研发向应用研发的跨越。2.团队能够基于学科专业知识并运用各</w:t>
            </w:r>
            <w:proofErr w:type="gramStart"/>
            <w:r>
              <w:rPr>
                <w:rFonts w:ascii="仿宋_GB2312" w:eastAsia="仿宋_GB2312" w:hAnsi="宋体" w:cs="Arial" w:hint="eastAsia"/>
                <w:color w:val="000000"/>
                <w:kern w:val="0"/>
                <w:szCs w:val="21"/>
              </w:rPr>
              <w:t>类创新</w:t>
            </w:r>
            <w:proofErr w:type="gramEnd"/>
            <w:r>
              <w:rPr>
                <w:rFonts w:ascii="仿宋_GB2312" w:eastAsia="仿宋_GB2312" w:hAnsi="宋体" w:cs="Arial" w:hint="eastAsia"/>
                <w:color w:val="000000"/>
                <w:kern w:val="0"/>
                <w:szCs w:val="21"/>
              </w:rPr>
              <w:t>的理念和范式，解决社会和市场的实际需求。3.项目能够从产品创新、工艺流程创新、服务创新、商业模式创新等方面着手开展创新创业实践，并产生一定数量和质量的创新成果以体现团队的创新力。</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DFEE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1FD1D301" w14:textId="77777777">
        <w:trPr>
          <w:trHeight w:val="114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5A069"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7B7DB"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团队的组成原则与过程是否科学合理；团队是否具有支撑项目成长的知识、技术和经验；是否有明确的使命愿景。2.团队的组织构架、人员配置、分工协作、能力结构、专业结构、合作机制、激励制度等的合理性情况。3.团队与项目关系的真实性、紧密性情况；对项目的各项投入情况；创立创业企业的可能性情况。4.支撑项目发展的合作伙伴等外部资源的使用以及与项目关系的情况。</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532FC"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6B1351B7" w14:textId="77777777">
        <w:trPr>
          <w:trHeight w:val="114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87E9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商业维度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D4DA9"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充分了解所在产业（行业）的产业规模、增长速度、竞争格局、产业趋势、产业政策等情况，形成完备、深刻的产业认知。2.项目具有明确的目标市场定位，对目标市场的特征、需求等情况有清晰的了解，并据此制定合理的营销、运营、财务等计划，设计出完整、创新、可行的商业模式，展现团队的商业思维。3.项目落地执行情况；项目对促进区域经济发展、产业转型升级的情况；已有盈利能力或盈利潜力情况。</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907F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20</w:t>
            </w:r>
          </w:p>
        </w:tc>
      </w:tr>
      <w:tr w:rsidR="00AA31DC" w14:paraId="6E253E3D" w14:textId="77777777">
        <w:trPr>
          <w:trHeight w:val="57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2C22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2183" w:type="dxa"/>
            <w:tcBorders>
              <w:top w:val="single" w:sz="4" w:space="0" w:color="000000"/>
              <w:left w:val="single" w:sz="4" w:space="0" w:color="000000"/>
              <w:bottom w:val="single" w:sz="4" w:space="0" w:color="000000"/>
              <w:right w:val="single" w:sz="4" w:space="0" w:color="000000"/>
            </w:tcBorders>
            <w:shd w:val="clear" w:color="auto" w:fill="auto"/>
          </w:tcPr>
          <w:p w14:paraId="394F48EE"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1.项目直接提供就业岗位的数量和质量。2.项目间接带动就业的能力和规模。3.项目对社会文明、生态文明、民生福祉等方面的积极推动作用。</w:t>
            </w: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DA87B"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10</w:t>
            </w:r>
          </w:p>
        </w:tc>
      </w:tr>
    </w:tbl>
    <w:p w14:paraId="25D195E9" w14:textId="77777777" w:rsidR="00AA31DC" w:rsidRDefault="00AA31DC">
      <w:pPr>
        <w:jc w:val="left"/>
        <w:rPr>
          <w:rFonts w:ascii="宋体" w:hAnsi="宋体"/>
          <w:sz w:val="28"/>
          <w:szCs w:val="28"/>
        </w:rPr>
      </w:pPr>
    </w:p>
    <w:p w14:paraId="7470C6E9" w14:textId="77777777" w:rsidR="00AA31DC" w:rsidRDefault="00B721A2">
      <w:pPr>
        <w:ind w:firstLineChars="200" w:firstLine="561"/>
        <w:jc w:val="left"/>
        <w:rPr>
          <w:rFonts w:ascii="仿宋_GB2312" w:eastAsia="仿宋_GB2312" w:hAnsi="宋体"/>
          <w:b/>
          <w:bCs/>
          <w:sz w:val="28"/>
          <w:szCs w:val="28"/>
        </w:rPr>
      </w:pPr>
      <w:r>
        <w:rPr>
          <w:rFonts w:ascii="仿宋_GB2312" w:eastAsia="仿宋_GB2312" w:hAnsi="宋体" w:hint="eastAsia"/>
          <w:b/>
          <w:bCs/>
          <w:sz w:val="28"/>
          <w:szCs w:val="28"/>
        </w:rPr>
        <w:lastRenderedPageBreak/>
        <w:t>二、高教主赛道项目评审要点：初创组、成长组</w:t>
      </w:r>
    </w:p>
    <w:tbl>
      <w:tblPr>
        <w:tblW w:w="14170" w:type="dxa"/>
        <w:tblLook w:val="04A0" w:firstRow="1" w:lastRow="0" w:firstColumn="1" w:lastColumn="0" w:noHBand="0" w:noVBand="1"/>
      </w:tblPr>
      <w:tblGrid>
        <w:gridCol w:w="1129"/>
        <w:gridCol w:w="12049"/>
        <w:gridCol w:w="992"/>
      </w:tblGrid>
      <w:tr w:rsidR="00AA31DC" w14:paraId="768A224F" w14:textId="77777777">
        <w:trPr>
          <w:trHeight w:val="2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8BCC7C" w14:textId="77777777" w:rsidR="00AA31DC" w:rsidRDefault="00B721A2">
            <w:pPr>
              <w:widowControl/>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204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3083FD"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44840A"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12DC0F45" w14:textId="77777777">
        <w:trPr>
          <w:trHeight w:val="153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33720"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0F768BF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w:t>
            </w:r>
            <w:proofErr w:type="gramStart"/>
            <w:r>
              <w:rPr>
                <w:rFonts w:ascii="仿宋_GB2312" w:eastAsia="仿宋_GB2312" w:hAnsi="宋体" w:hint="eastAsia"/>
                <w:color w:val="000000"/>
                <w:kern w:val="0"/>
                <w:szCs w:val="21"/>
              </w:rPr>
              <w:t>体现家</w:t>
            </w:r>
            <w:proofErr w:type="gramEnd"/>
            <w:r>
              <w:rPr>
                <w:rFonts w:ascii="仿宋_GB2312" w:eastAsia="仿宋_GB2312" w:hAnsi="宋体" w:hint="eastAsia"/>
                <w:color w:val="000000"/>
                <w:kern w:val="0"/>
                <w:szCs w:val="21"/>
              </w:rPr>
              <w:t>国情怀，恪守伦理规范，有助于培育创新创业精神。2.项目符合将专业知识与商业知识有效结合并转化为商业价值或社会价值的创新创业基本过程和基本逻辑，展现创新创业教育对创业者基本素养和认知的塑造力。3.体现团队对创新创业所需知识（专业知识、商业知识、行业知识等）与技能（计划、组织、领导、控制、创新等）的娴熟掌握与应用，展现创新创业教育提升创业者综合能力的效力。4.项目充分体现团队解决复杂问题的综合能力和高级思维；体现项目成长对团队成员创新创业精神、意识、能力的锻炼和提升作用。5.项目能充分体现院校在新工科、新医科、新农科、新文科建设方面取得的成果；体现院校在项目的培育、孵化等方面的支持情况；体现多学科交叉、</w:t>
            </w:r>
            <w:proofErr w:type="gramStart"/>
            <w:r>
              <w:rPr>
                <w:rFonts w:ascii="仿宋_GB2312" w:eastAsia="仿宋_GB2312" w:hAnsi="宋体" w:hint="eastAsia"/>
                <w:color w:val="000000"/>
                <w:kern w:val="0"/>
                <w:szCs w:val="21"/>
              </w:rPr>
              <w:t>专创融合</w:t>
            </w:r>
            <w:proofErr w:type="gramEnd"/>
            <w:r>
              <w:rPr>
                <w:rFonts w:ascii="仿宋_GB2312" w:eastAsia="仿宋_GB2312" w:hAnsi="宋体" w:hint="eastAsia"/>
                <w:color w:val="000000"/>
                <w:kern w:val="0"/>
                <w:szCs w:val="21"/>
              </w:rPr>
              <w:t>、产学研协同创新、产教融合等模式在项目的产生与执行中的重要作用。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32A5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666B98D" w14:textId="77777777">
        <w:trPr>
          <w:trHeight w:val="1576"/>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27E5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商业维度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54F6ADB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掌握所在产业（行业）的产业规模、增长速度、竞争格局、产业趋势、产业政策等情况；具有明确的目标市场定位，充分掌握目标市场的特征、需求等情况；具有完整、创新、可行的商业模式。2.经营绩效方面，重点考察项目存续时间、营业收入（合同订单）现状、企业利润、持续盈利能力、市场份额、客户（用户）情况、税收上缴、投入与产出比等情况。3.经营管理方面，是否有清晰的企业发展目标；是否有完备的研发、生产、运营、营销等制度和体系；是否采用先进、科学的管理方法，以确保企业具有较强的竞争力。4.成长性方面，是否有清晰、有效、全方位的企业发展战略，并拥有可靠的内外部资源（人才、资金、技术等方面）实现企业战略，以建立企业的持续竞争优势。5.现金流及融资方面，关注项目融资情况、获取资金渠道情况、企业经营的现金流情况、融资需求及资金使用情况是否合理。6.项目对促进区域经济发展、产业转型升级的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44AD0"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314ECCF7" w14:textId="77777777">
        <w:trPr>
          <w:trHeight w:val="112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8FB3D" w14:textId="77777777" w:rsidR="00AA31DC" w:rsidRDefault="00B721A2">
            <w:pPr>
              <w:widowControl/>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B22A8"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是否具有独特的支撑项目成长的知识、技能、经验以及成熟的外部资源网络；是否有明确的使命愿景。2.公司是否具有合理的组织构架、清晰的指挥链、科学的决策机制；是否有合理的岗位设置、分工协作、专业能力结构；是否有良好的内部沟通机制；是否有合理的股权结构、激励制度等。3.团队对项目的各项投入情况及团队成员的稳定性情况。4.支撑公司发展的合作伙伴等外部资源的使用以及与公司关系的情况。</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D7C8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75BAD7ED" w14:textId="77777777">
        <w:trPr>
          <w:trHeight w:val="114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9E09F"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76CAF2C6"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1.项目遵循从创意到研发、试制、生产、进入市场的创新一般过程，进而实现从创意向实践、从基础研发向应用研发的跨越。2.团队能够基于专业知识并运用各</w:t>
            </w:r>
            <w:proofErr w:type="gramStart"/>
            <w:r>
              <w:rPr>
                <w:rFonts w:ascii="仿宋_GB2312" w:eastAsia="仿宋_GB2312" w:hAnsi="宋体" w:hint="eastAsia"/>
                <w:color w:val="000000"/>
                <w:kern w:val="0"/>
                <w:szCs w:val="21"/>
              </w:rPr>
              <w:t>类创新</w:t>
            </w:r>
            <w:proofErr w:type="gramEnd"/>
            <w:r>
              <w:rPr>
                <w:rFonts w:ascii="仿宋_GB2312" w:eastAsia="仿宋_GB2312" w:hAnsi="宋体" w:hint="eastAsia"/>
                <w:color w:val="000000"/>
                <w:kern w:val="0"/>
                <w:szCs w:val="21"/>
              </w:rPr>
              <w:t>的理念和范式，解决社会和市场的实际需求。3.项目能够从产品创新、工艺流程创新、服务创新、商业模式创新等方面着手开展创新实践，产生一定数量和质量的创新成果，获得相应的市场回报。4.项目能够从创新战略、创新流程、创新组织、创新制度与文化等方面进行设计协同，对创新进行有效管理，进而保持公司的竞争力。</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08CEA"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473E98EC" w14:textId="77777777">
        <w:trPr>
          <w:trHeight w:val="433"/>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A70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2049" w:type="dxa"/>
            <w:tcBorders>
              <w:top w:val="single" w:sz="4" w:space="0" w:color="000000"/>
              <w:left w:val="single" w:sz="4" w:space="0" w:color="000000"/>
              <w:bottom w:val="single" w:sz="4" w:space="0" w:color="000000"/>
              <w:right w:val="single" w:sz="4" w:space="0" w:color="000000"/>
            </w:tcBorders>
            <w:shd w:val="clear" w:color="auto" w:fill="auto"/>
          </w:tcPr>
          <w:p w14:paraId="79E63178" w14:textId="77777777" w:rsidR="00AA31DC" w:rsidRDefault="00B721A2">
            <w:pPr>
              <w:widowControl/>
              <w:jc w:val="left"/>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4D3D0"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bl>
    <w:p w14:paraId="477D5EB7" w14:textId="77777777" w:rsidR="00AA31DC" w:rsidRDefault="00AA31DC">
      <w:pPr>
        <w:ind w:firstLineChars="200" w:firstLine="560"/>
        <w:jc w:val="left"/>
        <w:rPr>
          <w:rFonts w:ascii="宋体" w:hAnsi="宋体"/>
          <w:sz w:val="28"/>
          <w:szCs w:val="28"/>
        </w:rPr>
      </w:pPr>
    </w:p>
    <w:p w14:paraId="2FA7692C" w14:textId="77777777" w:rsidR="00AA31DC" w:rsidRDefault="00B721A2">
      <w:pPr>
        <w:ind w:firstLineChars="200" w:firstLine="561"/>
        <w:jc w:val="left"/>
        <w:rPr>
          <w:rFonts w:ascii="仿宋_GB2312" w:eastAsia="仿宋_GB2312" w:hAnsi="宋体"/>
          <w:b/>
          <w:sz w:val="28"/>
          <w:szCs w:val="28"/>
        </w:rPr>
      </w:pPr>
      <w:r>
        <w:rPr>
          <w:rFonts w:ascii="仿宋_GB2312" w:eastAsia="仿宋_GB2312" w:hAnsi="宋体" w:hint="eastAsia"/>
          <w:b/>
          <w:sz w:val="28"/>
          <w:szCs w:val="28"/>
        </w:rPr>
        <w:lastRenderedPageBreak/>
        <w:t>三、“青年红色筑梦之旅”赛道项目评审要点：公益组</w:t>
      </w:r>
    </w:p>
    <w:tbl>
      <w:tblPr>
        <w:tblW w:w="14000" w:type="dxa"/>
        <w:tblLook w:val="04A0" w:firstRow="1" w:lastRow="0" w:firstColumn="1" w:lastColumn="0" w:noHBand="0" w:noVBand="1"/>
      </w:tblPr>
      <w:tblGrid>
        <w:gridCol w:w="1412"/>
        <w:gridCol w:w="11708"/>
        <w:gridCol w:w="880"/>
      </w:tblGrid>
      <w:tr w:rsidR="00AA31DC" w14:paraId="31756626" w14:textId="77777777">
        <w:trPr>
          <w:trHeight w:val="326"/>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7A9CE5"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70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E1C3DA"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2340B0"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4102405B" w14:textId="77777777">
        <w:trPr>
          <w:trHeight w:val="2177"/>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C7AD8"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1B5C4"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w:t>
            </w:r>
            <w:proofErr w:type="gramStart"/>
            <w:r>
              <w:rPr>
                <w:rFonts w:ascii="仿宋_GB2312" w:eastAsia="仿宋_GB2312" w:hAnsi="宋体" w:hint="eastAsia"/>
                <w:color w:val="000000"/>
                <w:kern w:val="0"/>
                <w:szCs w:val="21"/>
              </w:rPr>
              <w:t>体现家</w:t>
            </w:r>
            <w:proofErr w:type="gramEnd"/>
            <w:r>
              <w:rPr>
                <w:rFonts w:ascii="仿宋_GB2312" w:eastAsia="仿宋_GB2312" w:hAnsi="宋体" w:hint="eastAsia"/>
                <w:color w:val="000000"/>
                <w:kern w:val="0"/>
                <w:szCs w:val="21"/>
              </w:rPr>
              <w:t>国情怀，恪守伦理规范，有助于培育创新创业精神。2.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w:t>
            </w:r>
            <w:proofErr w:type="gramStart"/>
            <w:r>
              <w:rPr>
                <w:rFonts w:ascii="仿宋_GB2312" w:eastAsia="仿宋_GB2312" w:hAnsi="宋体" w:hint="eastAsia"/>
                <w:color w:val="000000"/>
                <w:kern w:val="0"/>
                <w:szCs w:val="21"/>
              </w:rPr>
              <w:t>思政教育</w:t>
            </w:r>
            <w:proofErr w:type="gramEnd"/>
            <w:r>
              <w:rPr>
                <w:rFonts w:ascii="仿宋_GB2312" w:eastAsia="仿宋_GB2312" w:hAnsi="宋体" w:hint="eastAsia"/>
                <w:color w:val="000000"/>
                <w:kern w:val="0"/>
                <w:szCs w:val="21"/>
              </w:rPr>
              <w:t>、创新创业教育的有机融合；体现院校在项目的培育、孵化等方面的支持情况。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6FF6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702E5673" w14:textId="77777777">
        <w:trPr>
          <w:trHeight w:val="740"/>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BC6A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公益维度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446A"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1.项目以社会价值为导向，以谋求公共利益为目的，以解决社会问题为使命，不以营利为目标，有一定公益成果。2.在公益服务领域具有较好的创意、产品或服务模式的创业计划和实践，追求社会效益的最大化。</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D714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1D4DE02B" w14:textId="77777777">
        <w:trPr>
          <w:trHeight w:val="1473"/>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6E71"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4B7D8"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是否具有从事公益创业所需的知识、技术和经验；是否有明确的使命愿景。2.团队内部的组织构架、人员配置、分工协作、能力结构、专业结构、激励制度的合理性情况；团队外部服务支撑体系完备（如志愿者团队等）、具有一定规模、实施有效管理使其发挥重要作用的情况。3.团队与项目关系的真实性、紧密性情况；团队对项目的各项投入情况；团队的延续性或接替性情况。4.支撑项目发展的合作伙伴等外部资源的使用以及与项目关系的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DCEA9"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77C85DFD" w14:textId="77777777">
        <w:trPr>
          <w:trHeight w:val="1085"/>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DA2F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CE27"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1.项目通过吸纳捐赠、获取政府资助、</w:t>
            </w:r>
            <w:proofErr w:type="gramStart"/>
            <w:r>
              <w:rPr>
                <w:rFonts w:ascii="仿宋_GB2312" w:eastAsia="仿宋_GB2312" w:hAnsi="宋体" w:hint="eastAsia"/>
                <w:color w:val="000000"/>
                <w:kern w:val="0"/>
                <w:szCs w:val="21"/>
              </w:rPr>
              <w:t>自营收</w:t>
            </w:r>
            <w:proofErr w:type="gramEnd"/>
            <w:r>
              <w:rPr>
                <w:rFonts w:ascii="仿宋_GB2312" w:eastAsia="仿宋_GB2312" w:hAnsi="宋体" w:hint="eastAsia"/>
                <w:color w:val="000000"/>
                <w:kern w:val="0"/>
                <w:szCs w:val="21"/>
              </w:rPr>
              <w:t>等方式确保持续生存能力情况。2.团队基于一定的产品、服务、模式，通过高效管理、资源整合、活动策划等运营手段，确保项目影响力与实效性。3.项目对促进就业、教育、医疗、养老、环境保护与生态建设等方面的效果。4.项目的模式可复制、可推广、具有示范效应。5.项目对带动大学生到农村、城乡社区从事社会服务就业创业的情况。</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2B8CE0"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656A278E" w14:textId="77777777">
        <w:trPr>
          <w:trHeight w:val="1085"/>
        </w:trPr>
        <w:tc>
          <w:tcPr>
            <w:tcW w:w="14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AB35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ED0F8"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w:t>
            </w:r>
            <w:proofErr w:type="gramStart"/>
            <w:r>
              <w:rPr>
                <w:rFonts w:ascii="仿宋_GB2312" w:eastAsia="仿宋_GB2312" w:hAnsi="宋体" w:hint="eastAsia"/>
                <w:color w:val="000000"/>
                <w:kern w:val="0"/>
                <w:szCs w:val="21"/>
              </w:rPr>
              <w:t>类创新</w:t>
            </w:r>
            <w:proofErr w:type="gramEnd"/>
            <w:r>
              <w:rPr>
                <w:rFonts w:ascii="仿宋_GB2312" w:eastAsia="仿宋_GB2312" w:hAnsi="宋体" w:hint="eastAsia"/>
                <w:color w:val="000000"/>
                <w:kern w:val="0"/>
                <w:szCs w:val="21"/>
              </w:rPr>
              <w:t>的理念和范式，解决社会实际需求。2.项目能够从产品创新、服务创新等方面着手开展公益创业实践，并产生一定数量和质量的创新成果。3.鼓励将高校科研成果运用到公益创业中，以解决相应的社会问题。</w:t>
            </w:r>
          </w:p>
        </w:tc>
        <w:tc>
          <w:tcPr>
            <w:tcW w:w="8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3950E"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1941DC5B" w14:textId="77777777">
        <w:trPr>
          <w:trHeight w:val="361"/>
        </w:trPr>
        <w:tc>
          <w:tcPr>
            <w:tcW w:w="1412" w:type="dxa"/>
            <w:tcBorders>
              <w:top w:val="single" w:sz="4" w:space="0" w:color="000000"/>
              <w:left w:val="single" w:sz="4" w:space="0" w:color="000000"/>
              <w:bottom w:val="single" w:sz="4" w:space="0" w:color="000000"/>
              <w:right w:val="single" w:sz="4" w:space="0" w:color="000000"/>
            </w:tcBorders>
            <w:shd w:val="clear" w:color="auto" w:fill="auto"/>
            <w:noWrap/>
          </w:tcPr>
          <w:p w14:paraId="347C5AE3"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必要条件</w:t>
            </w:r>
          </w:p>
        </w:tc>
        <w:tc>
          <w:tcPr>
            <w:tcW w:w="12588"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21B78A50"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0EAF58DE" w14:textId="77777777" w:rsidR="00AA31DC" w:rsidRDefault="00AA31DC">
      <w:pPr>
        <w:ind w:firstLineChars="200" w:firstLine="560"/>
        <w:jc w:val="left"/>
        <w:rPr>
          <w:rFonts w:ascii="宋体" w:hAnsi="宋体"/>
          <w:sz w:val="28"/>
          <w:szCs w:val="28"/>
        </w:rPr>
      </w:pPr>
    </w:p>
    <w:p w14:paraId="77F0ECE6" w14:textId="77777777" w:rsidR="00AA31DC" w:rsidRDefault="00B721A2">
      <w:pPr>
        <w:ind w:firstLineChars="200" w:firstLine="561"/>
        <w:jc w:val="left"/>
        <w:rPr>
          <w:rFonts w:ascii="仿宋_GB2312" w:eastAsia="仿宋_GB2312" w:hAnsi="宋体"/>
          <w:b/>
          <w:sz w:val="28"/>
          <w:szCs w:val="28"/>
        </w:rPr>
      </w:pPr>
      <w:r>
        <w:rPr>
          <w:rFonts w:ascii="仿宋_GB2312" w:eastAsia="仿宋_GB2312" w:hAnsi="宋体" w:hint="eastAsia"/>
          <w:b/>
          <w:sz w:val="28"/>
          <w:szCs w:val="28"/>
        </w:rPr>
        <w:lastRenderedPageBreak/>
        <w:t>四、“青年红色筑梦之旅”赛道项目评审要点：创意组</w:t>
      </w:r>
    </w:p>
    <w:tbl>
      <w:tblPr>
        <w:tblW w:w="13912" w:type="dxa"/>
        <w:tblLook w:val="04A0" w:firstRow="1" w:lastRow="0" w:firstColumn="1" w:lastColumn="0" w:noHBand="0" w:noVBand="1"/>
      </w:tblPr>
      <w:tblGrid>
        <w:gridCol w:w="1129"/>
        <w:gridCol w:w="274"/>
        <w:gridCol w:w="11561"/>
        <w:gridCol w:w="948"/>
      </w:tblGrid>
      <w:tr w:rsidR="00AA31DC" w14:paraId="61EA55B7" w14:textId="77777777">
        <w:trPr>
          <w:trHeight w:val="285"/>
        </w:trPr>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D32DB"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5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4ECC7"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C5374"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2E2D324E" w14:textId="77777777">
        <w:trPr>
          <w:trHeight w:val="226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73FB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55C4D"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w:t>
            </w:r>
            <w:proofErr w:type="gramStart"/>
            <w:r>
              <w:rPr>
                <w:rFonts w:ascii="仿宋_GB2312" w:eastAsia="仿宋_GB2312" w:hAnsi="宋体" w:hint="eastAsia"/>
                <w:color w:val="000000"/>
                <w:kern w:val="0"/>
                <w:szCs w:val="21"/>
              </w:rPr>
              <w:t>体现家</w:t>
            </w:r>
            <w:proofErr w:type="gramEnd"/>
            <w:r>
              <w:rPr>
                <w:rFonts w:ascii="仿宋_GB2312" w:eastAsia="仿宋_GB2312" w:hAnsi="宋体" w:hint="eastAsia"/>
                <w:color w:val="000000"/>
                <w:kern w:val="0"/>
                <w:szCs w:val="21"/>
              </w:rPr>
              <w:t>国情怀，恪守伦理规范，有助于培育创新创业精神。2.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w:t>
            </w:r>
            <w:proofErr w:type="gramStart"/>
            <w:r>
              <w:rPr>
                <w:rFonts w:ascii="仿宋_GB2312" w:eastAsia="仿宋_GB2312" w:hAnsi="宋体" w:hint="eastAsia"/>
                <w:color w:val="000000"/>
                <w:kern w:val="0"/>
                <w:szCs w:val="21"/>
              </w:rPr>
              <w:t>思政教育</w:t>
            </w:r>
            <w:proofErr w:type="gramEnd"/>
            <w:r>
              <w:rPr>
                <w:rFonts w:ascii="仿宋_GB2312" w:eastAsia="仿宋_GB2312" w:hAnsi="宋体" w:hint="eastAsia"/>
                <w:color w:val="000000"/>
                <w:kern w:val="0"/>
                <w:szCs w:val="21"/>
              </w:rPr>
              <w:t>、创新创业教育的有机融合；体现院校在项目的培育、孵化等方面的支持情况。</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2CE9C"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42978A79" w14:textId="77777777">
        <w:trPr>
          <w:trHeight w:val="159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FA917"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6872A"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是否具有支撑项目成长的知识、技术和经验；是否有明确的使命愿景。2.团队的组织构架、人员配置、分工协作、能力结构、专业结构、合作机制、激励制度等的合理性情况。3.团队与项目关系的真实性、紧密性情况；对项目的各项投入情况；创立创业企业的可能性情况。4.支撑项目发展的合作伙伴等外部资源的使用以及与项目关系的情况。</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C056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F280DBB" w14:textId="77777777">
        <w:trPr>
          <w:trHeight w:val="130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816D4"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098C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了解乡村振兴、农业农村现代化、城乡社区发展的内容和要求，了解其中的痛点、难点，进而形成对所要解决问题完备的认知。2.在服务乡村振兴、农业农村现代化、城乡社区发展等方面有较好的创意、产品或服务模式，追求经济效益和社会效益的平衡。3.项目对推动乡村振兴、农业农村现代化、城乡社区发展等方面的贡献度。4.项目的持续生存能力，模式可复制、可推广、具有示范效应等。</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3163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283AC14B" w14:textId="77777777">
        <w:trPr>
          <w:trHeight w:val="130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378EE"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30C91"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w:t>
            </w:r>
            <w:proofErr w:type="gramStart"/>
            <w:r>
              <w:rPr>
                <w:rFonts w:ascii="仿宋_GB2312" w:eastAsia="仿宋_GB2312" w:hAnsi="宋体" w:hint="eastAsia"/>
                <w:color w:val="000000"/>
                <w:kern w:val="0"/>
                <w:szCs w:val="21"/>
              </w:rPr>
              <w:t>类创新</w:t>
            </w:r>
            <w:proofErr w:type="gramEnd"/>
            <w:r>
              <w:rPr>
                <w:rFonts w:ascii="仿宋_GB2312" w:eastAsia="仿宋_GB2312" w:hAnsi="宋体" w:hint="eastAsia"/>
                <w:color w:val="000000"/>
                <w:kern w:val="0"/>
                <w:szCs w:val="21"/>
              </w:rPr>
              <w:t>的理念和范式，解决乡村振兴、农业农村现代化、城乡社区发展中遇到的各类问题。2.项目能够从产品创新、服务创新等方面着手开展创新创业实践，并产生一定数量和质量的创新成果。3.鼓励院校科研成果和</w:t>
            </w:r>
            <w:proofErr w:type="gramStart"/>
            <w:r>
              <w:rPr>
                <w:rFonts w:ascii="仿宋_GB2312" w:eastAsia="仿宋_GB2312" w:hAnsi="宋体" w:hint="eastAsia"/>
                <w:color w:val="000000"/>
                <w:kern w:val="0"/>
                <w:szCs w:val="21"/>
              </w:rPr>
              <w:t>文创</w:t>
            </w:r>
            <w:proofErr w:type="gramEnd"/>
            <w:r>
              <w:rPr>
                <w:rFonts w:ascii="仿宋_GB2312" w:eastAsia="仿宋_GB2312" w:hAnsi="宋体" w:hint="eastAsia"/>
                <w:color w:val="000000"/>
                <w:kern w:val="0"/>
                <w:szCs w:val="21"/>
              </w:rPr>
              <w:t>成果在乡村或社区进行产业转化落地与实践应用。4.鼓励组织模式或商业模式创新，鼓励资源整合优化创新。</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5E2CD"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057D9B47" w14:textId="77777777">
        <w:trPr>
          <w:trHeight w:val="615"/>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268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D0B912"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8D20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5CFF4A02" w14:textId="77777777">
        <w:trPr>
          <w:trHeight w:val="31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AB2A2"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必要条件</w:t>
            </w:r>
          </w:p>
        </w:tc>
        <w:tc>
          <w:tcPr>
            <w:tcW w:w="127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3C167" w14:textId="77777777" w:rsidR="00AA31DC" w:rsidRDefault="00B721A2">
            <w:pPr>
              <w:widowControl/>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48C71467" w14:textId="77777777" w:rsidR="00AA31DC" w:rsidRDefault="00B721A2">
      <w:pPr>
        <w:ind w:firstLineChars="200" w:firstLine="561"/>
        <w:jc w:val="left"/>
        <w:rPr>
          <w:rFonts w:ascii="仿宋_GB2312" w:eastAsia="仿宋_GB2312" w:hAnsi="宋体"/>
          <w:b/>
          <w:sz w:val="28"/>
          <w:szCs w:val="28"/>
        </w:rPr>
      </w:pPr>
      <w:r>
        <w:rPr>
          <w:rFonts w:ascii="仿宋_GB2312" w:eastAsia="仿宋_GB2312" w:hAnsi="宋体" w:hint="eastAsia"/>
          <w:b/>
          <w:sz w:val="28"/>
          <w:szCs w:val="28"/>
        </w:rPr>
        <w:lastRenderedPageBreak/>
        <w:t>五、“青年红色筑梦之旅”赛道项目评审要点：创业组</w:t>
      </w:r>
    </w:p>
    <w:tbl>
      <w:tblPr>
        <w:tblW w:w="14076" w:type="dxa"/>
        <w:tblLook w:val="04A0" w:firstRow="1" w:lastRow="0" w:firstColumn="1" w:lastColumn="0" w:noHBand="0" w:noVBand="1"/>
      </w:tblPr>
      <w:tblGrid>
        <w:gridCol w:w="1142"/>
        <w:gridCol w:w="11975"/>
        <w:gridCol w:w="959"/>
      </w:tblGrid>
      <w:tr w:rsidR="00AA31DC" w14:paraId="29299061" w14:textId="77777777">
        <w:trPr>
          <w:trHeight w:val="274"/>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669FEB"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评审要点</w:t>
            </w:r>
          </w:p>
        </w:tc>
        <w:tc>
          <w:tcPr>
            <w:tcW w:w="1197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11AE73"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评审内容</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5E2E79" w14:textId="77777777" w:rsidR="00AA31DC" w:rsidRDefault="00B721A2">
            <w:pPr>
              <w:widowControl/>
              <w:jc w:val="center"/>
              <w:rPr>
                <w:rFonts w:ascii="仿宋_GB2312" w:eastAsia="仿宋_GB2312" w:hAnsi="宋体" w:cs="Arial"/>
                <w:b/>
                <w:bCs/>
                <w:color w:val="000000"/>
                <w:kern w:val="0"/>
                <w:szCs w:val="21"/>
              </w:rPr>
            </w:pPr>
            <w:r>
              <w:rPr>
                <w:rFonts w:ascii="仿宋_GB2312" w:eastAsia="仿宋_GB2312" w:hAnsi="宋体" w:cs="Arial" w:hint="eastAsia"/>
                <w:b/>
                <w:bCs/>
                <w:color w:val="000000"/>
                <w:kern w:val="0"/>
                <w:szCs w:val="21"/>
              </w:rPr>
              <w:t>分值</w:t>
            </w:r>
          </w:p>
        </w:tc>
      </w:tr>
      <w:tr w:rsidR="00AA31DC" w14:paraId="353053D3" w14:textId="77777777">
        <w:trPr>
          <w:trHeight w:val="1959"/>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4AA7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教育维度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46C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1.项目应弘扬正确的价值观，</w:t>
            </w:r>
            <w:proofErr w:type="gramStart"/>
            <w:r>
              <w:rPr>
                <w:rFonts w:ascii="仿宋_GB2312" w:eastAsia="仿宋_GB2312" w:hAnsi="宋体" w:hint="eastAsia"/>
                <w:color w:val="000000"/>
                <w:kern w:val="0"/>
                <w:szCs w:val="21"/>
              </w:rPr>
              <w:t>体现家</w:t>
            </w:r>
            <w:proofErr w:type="gramEnd"/>
            <w:r>
              <w:rPr>
                <w:rFonts w:ascii="仿宋_GB2312" w:eastAsia="仿宋_GB2312" w:hAnsi="宋体" w:hint="eastAsia"/>
                <w:color w:val="000000"/>
                <w:kern w:val="0"/>
                <w:szCs w:val="21"/>
              </w:rPr>
              <w:t>国情怀，恪守伦理规范，有助于培育创新创业精神。2.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3.项目充分体现团队解决复杂问题的综合能力和高级思维，体现项目成长对团队成员创新创业精神、意识、能力的锻炼和提升作用。4.项目能充分体现院校在新工科、新医科、新农科、新文科建设方面取得的成果；项目充分体现专业教育、</w:t>
            </w:r>
            <w:proofErr w:type="gramStart"/>
            <w:r>
              <w:rPr>
                <w:rFonts w:ascii="仿宋_GB2312" w:eastAsia="仿宋_GB2312" w:hAnsi="宋体" w:hint="eastAsia"/>
                <w:color w:val="000000"/>
                <w:kern w:val="0"/>
                <w:szCs w:val="21"/>
              </w:rPr>
              <w:t>思政教育</w:t>
            </w:r>
            <w:proofErr w:type="gramEnd"/>
            <w:r>
              <w:rPr>
                <w:rFonts w:ascii="仿宋_GB2312" w:eastAsia="仿宋_GB2312" w:hAnsi="宋体" w:hint="eastAsia"/>
                <w:color w:val="000000"/>
                <w:kern w:val="0"/>
                <w:szCs w:val="21"/>
              </w:rPr>
              <w:t>、创新创业教育的有机融合；体现院校在项目的培育、孵化等方面的支持情况。</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A2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1E9D0AA1" w14:textId="77777777">
        <w:trPr>
          <w:trHeight w:val="1529"/>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C8E5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团队维度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340F"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的组成原则与过程是否科学合理，团队成员的教育和工作背景、创新能力、价值观念、分工协作和能力互补情况，是否有明确的使命愿景；2.公司是否具有合理的组织构架、清晰的指挥链、科学的决策机制；是否有合理的岗位设置、分工协作、专业能力结构；是否有良好的内部沟通机制；是否有合理的股权结构、激励制度。3.团队对项目的各项投入情况及团队成员的稳定性情况。4.支撑公司发展的合作伙伴等外部资源的使用以及与公司关系的情况。</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313D7"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2D77C58E" w14:textId="77777777">
        <w:trPr>
          <w:trHeight w:val="1255"/>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D8F2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发展维度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2AF2"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充分了解乡村振兴、农业农村现代化、城乡社区发展的内容和要求，了解其中的痛点、难点，进而形成对所要解决问题完备的认知。2.在服务乡村振兴、农业农村现代化、城乡社区发展等方面有较好产品或服务模式，追求经济效益和社会效益的平衡。3.项目通过商业方式推动乡村振兴、农业农村现代化、城乡社区发展等方面的贡献度。4.项目的持续生存能力，模式可复制、可推广、具有示范效应等。</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18213"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30</w:t>
            </w:r>
          </w:p>
        </w:tc>
      </w:tr>
      <w:tr w:rsidR="00AA31DC" w14:paraId="3BA509D5" w14:textId="77777777">
        <w:trPr>
          <w:trHeight w:val="1212"/>
        </w:trPr>
        <w:tc>
          <w:tcPr>
            <w:tcW w:w="11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2AA55"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创新维度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D5F3D"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1.团队能够基于科学严谨的创新过程，遵循创新规律，运用各</w:t>
            </w:r>
            <w:proofErr w:type="gramStart"/>
            <w:r>
              <w:rPr>
                <w:rFonts w:ascii="仿宋_GB2312" w:eastAsia="仿宋_GB2312" w:hAnsi="宋体" w:hint="eastAsia"/>
                <w:color w:val="000000"/>
                <w:kern w:val="0"/>
                <w:szCs w:val="21"/>
              </w:rPr>
              <w:t>类创新</w:t>
            </w:r>
            <w:proofErr w:type="gramEnd"/>
            <w:r>
              <w:rPr>
                <w:rFonts w:ascii="仿宋_GB2312" w:eastAsia="仿宋_GB2312" w:hAnsi="宋体" w:hint="eastAsia"/>
                <w:color w:val="000000"/>
                <w:kern w:val="0"/>
                <w:szCs w:val="21"/>
              </w:rPr>
              <w:t>的理念和范式，解决乡村振兴、农业农村现代化、城乡社区发展中遇到的各类问题。2.项目能够从产品创新、服务创新、组织创新等方面着手开展创新创业实践，并产生一定数量和质量的创新成果，获得相应的市场回报。3.鼓励院校科研成果和</w:t>
            </w:r>
            <w:proofErr w:type="gramStart"/>
            <w:r>
              <w:rPr>
                <w:rFonts w:ascii="仿宋_GB2312" w:eastAsia="仿宋_GB2312" w:hAnsi="宋体" w:hint="eastAsia"/>
                <w:color w:val="000000"/>
                <w:kern w:val="0"/>
                <w:szCs w:val="21"/>
              </w:rPr>
              <w:t>文创</w:t>
            </w:r>
            <w:proofErr w:type="gramEnd"/>
            <w:r>
              <w:rPr>
                <w:rFonts w:ascii="仿宋_GB2312" w:eastAsia="仿宋_GB2312" w:hAnsi="宋体" w:hint="eastAsia"/>
                <w:color w:val="000000"/>
                <w:kern w:val="0"/>
                <w:szCs w:val="21"/>
              </w:rPr>
              <w:t>成果在乡村或社区进行产业转化落地与实践应用。</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B7144"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20</w:t>
            </w:r>
          </w:p>
        </w:tc>
      </w:tr>
      <w:tr w:rsidR="00AA31DC" w14:paraId="407B7FA7" w14:textId="77777777">
        <w:trPr>
          <w:trHeight w:val="591"/>
        </w:trPr>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F8D6"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社会价值维度</w:t>
            </w:r>
          </w:p>
        </w:tc>
        <w:tc>
          <w:tcPr>
            <w:tcW w:w="11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4F606" w14:textId="77777777" w:rsidR="00AA31DC" w:rsidRDefault="00B721A2">
            <w:pPr>
              <w:widowControl/>
              <w:rPr>
                <w:rFonts w:ascii="仿宋_GB2312" w:eastAsia="仿宋_GB2312" w:hAnsi="宋体"/>
                <w:color w:val="000000"/>
                <w:kern w:val="0"/>
                <w:szCs w:val="21"/>
              </w:rPr>
            </w:pPr>
            <w:r>
              <w:rPr>
                <w:rFonts w:ascii="仿宋_GB2312" w:eastAsia="仿宋_GB2312" w:hAnsi="宋体" w:hint="eastAsia"/>
                <w:color w:val="000000"/>
                <w:kern w:val="0"/>
                <w:szCs w:val="21"/>
              </w:rPr>
              <w:t>1.项目直接提供就业岗位的数量和质量。2.项目间接带动就业的能力和规模。3.项目对社会文明、生态文明、民生福祉等方面的积极推动作用。</w:t>
            </w:r>
          </w:p>
        </w:tc>
        <w:tc>
          <w:tcPr>
            <w:tcW w:w="9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EF436" w14:textId="77777777" w:rsidR="00AA31DC" w:rsidRDefault="00B721A2">
            <w:pPr>
              <w:widowControl/>
              <w:jc w:val="center"/>
              <w:rPr>
                <w:rFonts w:ascii="仿宋_GB2312" w:eastAsia="仿宋_GB2312" w:hAnsi="宋体"/>
                <w:color w:val="000000"/>
                <w:kern w:val="0"/>
                <w:szCs w:val="21"/>
              </w:rPr>
            </w:pPr>
            <w:r>
              <w:rPr>
                <w:rFonts w:ascii="仿宋_GB2312" w:eastAsia="仿宋_GB2312" w:hAnsi="宋体" w:hint="eastAsia"/>
                <w:color w:val="000000"/>
                <w:kern w:val="0"/>
                <w:szCs w:val="21"/>
              </w:rPr>
              <w:t>10</w:t>
            </w:r>
          </w:p>
        </w:tc>
      </w:tr>
      <w:tr w:rsidR="00AA31DC" w14:paraId="380FEDB3" w14:textId="77777777">
        <w:trPr>
          <w:trHeight w:val="303"/>
        </w:trPr>
        <w:tc>
          <w:tcPr>
            <w:tcW w:w="1142" w:type="dxa"/>
            <w:tcBorders>
              <w:top w:val="single" w:sz="4" w:space="0" w:color="000000"/>
              <w:left w:val="single" w:sz="4" w:space="0" w:color="000000"/>
              <w:bottom w:val="single" w:sz="4" w:space="0" w:color="000000"/>
              <w:right w:val="single" w:sz="4" w:space="0" w:color="000000"/>
            </w:tcBorders>
            <w:shd w:val="clear" w:color="auto" w:fill="auto"/>
            <w:noWrap/>
          </w:tcPr>
          <w:p w14:paraId="5CDD0F2F" w14:textId="77777777" w:rsidR="00AA31DC" w:rsidRDefault="00B721A2">
            <w:pPr>
              <w:widowControl/>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必要条件</w:t>
            </w:r>
          </w:p>
        </w:tc>
        <w:tc>
          <w:tcPr>
            <w:tcW w:w="12934" w:type="dxa"/>
            <w:gridSpan w:val="2"/>
            <w:tcBorders>
              <w:top w:val="single" w:sz="4" w:space="0" w:color="000000"/>
              <w:left w:val="single" w:sz="4" w:space="0" w:color="000000"/>
              <w:bottom w:val="single" w:sz="4" w:space="0" w:color="000000"/>
              <w:right w:val="single" w:sz="4" w:space="0" w:color="000000"/>
            </w:tcBorders>
            <w:shd w:val="clear" w:color="auto" w:fill="auto"/>
            <w:noWrap/>
          </w:tcPr>
          <w:p w14:paraId="279C73B7" w14:textId="77777777" w:rsidR="00AA31DC" w:rsidRDefault="00B721A2">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参加由学校、省市或全国组织的“青年红色筑梦之旅”活动。</w:t>
            </w:r>
          </w:p>
        </w:tc>
      </w:tr>
    </w:tbl>
    <w:p w14:paraId="561ECB09" w14:textId="77777777" w:rsidR="00AA31DC" w:rsidRDefault="00AA31DC">
      <w:pPr>
        <w:jc w:val="left"/>
        <w:rPr>
          <w:rFonts w:ascii="宋体" w:hAnsi="宋体"/>
          <w:sz w:val="28"/>
          <w:szCs w:val="28"/>
        </w:rPr>
      </w:pPr>
    </w:p>
    <w:p w14:paraId="765FFE65" w14:textId="77777777" w:rsidR="00AA31DC" w:rsidRDefault="00AA31DC">
      <w:pPr>
        <w:spacing w:line="580" w:lineRule="exact"/>
        <w:ind w:rightChars="-50" w:right="-105"/>
        <w:jc w:val="left"/>
        <w:rPr>
          <w:rFonts w:ascii="仿宋_GB2312" w:eastAsia="仿宋_GB2312"/>
          <w:sz w:val="32"/>
          <w:szCs w:val="32"/>
        </w:rPr>
        <w:sectPr w:rsidR="00AA31DC">
          <w:headerReference w:type="even" r:id="rId11"/>
          <w:headerReference w:type="default" r:id="rId12"/>
          <w:footerReference w:type="even" r:id="rId13"/>
          <w:footerReference w:type="default" r:id="rId14"/>
          <w:pgSz w:w="16838" w:h="11906" w:orient="landscape"/>
          <w:pgMar w:top="1576" w:right="2024" w:bottom="1406" w:left="1089" w:header="851" w:footer="1418" w:gutter="0"/>
          <w:cols w:space="425"/>
          <w:docGrid w:type="linesAndChars" w:linePitch="312"/>
        </w:sectPr>
      </w:pPr>
    </w:p>
    <w:p w14:paraId="5BAF58A2" w14:textId="77777777" w:rsidR="00AA31DC" w:rsidRDefault="00AA31DC">
      <w:pPr>
        <w:spacing w:line="580" w:lineRule="exact"/>
        <w:ind w:rightChars="-50" w:right="-105"/>
        <w:jc w:val="left"/>
        <w:rPr>
          <w:rFonts w:ascii="仿宋_GB2312" w:eastAsia="仿宋_GB2312"/>
          <w:sz w:val="32"/>
          <w:szCs w:val="32"/>
        </w:rPr>
      </w:pPr>
    </w:p>
    <w:p w14:paraId="70E82713" w14:textId="77777777" w:rsidR="00AA31DC" w:rsidRDefault="00AA31DC">
      <w:pPr>
        <w:spacing w:line="580" w:lineRule="exact"/>
        <w:ind w:rightChars="-50" w:right="-105"/>
        <w:jc w:val="left"/>
        <w:rPr>
          <w:rFonts w:ascii="仿宋_GB2312" w:eastAsia="仿宋_GB2312"/>
          <w:sz w:val="32"/>
          <w:szCs w:val="32"/>
        </w:rPr>
      </w:pPr>
    </w:p>
    <w:p w14:paraId="152FF725" w14:textId="77777777" w:rsidR="00AA31DC" w:rsidRDefault="00AA31DC">
      <w:pPr>
        <w:spacing w:line="580" w:lineRule="exact"/>
        <w:ind w:rightChars="-50" w:right="-105"/>
        <w:jc w:val="left"/>
        <w:rPr>
          <w:rFonts w:ascii="仿宋_GB2312" w:eastAsia="仿宋_GB2312"/>
          <w:sz w:val="32"/>
          <w:szCs w:val="32"/>
        </w:rPr>
      </w:pPr>
    </w:p>
    <w:p w14:paraId="6C290800" w14:textId="77777777" w:rsidR="00AA31DC" w:rsidRDefault="00AA31DC">
      <w:pPr>
        <w:spacing w:line="580" w:lineRule="exact"/>
        <w:ind w:rightChars="-50" w:right="-105"/>
        <w:jc w:val="left"/>
        <w:rPr>
          <w:rFonts w:ascii="仿宋_GB2312" w:eastAsia="仿宋_GB2312"/>
          <w:sz w:val="32"/>
          <w:szCs w:val="32"/>
        </w:rPr>
      </w:pPr>
    </w:p>
    <w:p w14:paraId="7D24E5BA" w14:textId="77777777" w:rsidR="00AA31DC" w:rsidRDefault="00AA31DC">
      <w:pPr>
        <w:spacing w:line="580" w:lineRule="exact"/>
        <w:ind w:rightChars="-50" w:right="-105"/>
        <w:jc w:val="left"/>
        <w:rPr>
          <w:rFonts w:ascii="仿宋_GB2312" w:eastAsia="仿宋_GB2312"/>
          <w:sz w:val="32"/>
          <w:szCs w:val="32"/>
        </w:rPr>
      </w:pPr>
    </w:p>
    <w:p w14:paraId="0B8E08FC" w14:textId="77777777" w:rsidR="00AA31DC" w:rsidRDefault="00AA31DC">
      <w:pPr>
        <w:spacing w:line="580" w:lineRule="exact"/>
        <w:ind w:rightChars="-50" w:right="-105"/>
        <w:jc w:val="left"/>
        <w:rPr>
          <w:rFonts w:ascii="仿宋_GB2312" w:eastAsia="仿宋_GB2312"/>
          <w:sz w:val="32"/>
          <w:szCs w:val="32"/>
        </w:rPr>
      </w:pPr>
    </w:p>
    <w:p w14:paraId="62FB5B20" w14:textId="77777777" w:rsidR="00AA31DC" w:rsidRDefault="00AA31DC">
      <w:pPr>
        <w:spacing w:line="580" w:lineRule="exact"/>
        <w:ind w:rightChars="-50" w:right="-105"/>
        <w:jc w:val="left"/>
        <w:rPr>
          <w:rFonts w:ascii="仿宋_GB2312" w:eastAsia="仿宋_GB2312"/>
          <w:sz w:val="32"/>
          <w:szCs w:val="32"/>
        </w:rPr>
      </w:pPr>
    </w:p>
    <w:p w14:paraId="5FE3C193" w14:textId="77777777" w:rsidR="00AA31DC" w:rsidRDefault="00AA31DC">
      <w:pPr>
        <w:spacing w:line="580" w:lineRule="exact"/>
        <w:ind w:rightChars="-50" w:right="-105"/>
        <w:jc w:val="left"/>
        <w:rPr>
          <w:rFonts w:ascii="仿宋_GB2312" w:eastAsia="仿宋_GB2312"/>
          <w:sz w:val="32"/>
          <w:szCs w:val="32"/>
        </w:rPr>
      </w:pPr>
    </w:p>
    <w:p w14:paraId="3F861445" w14:textId="77777777" w:rsidR="00AA31DC" w:rsidRDefault="00AA31DC">
      <w:pPr>
        <w:spacing w:line="580" w:lineRule="exact"/>
        <w:ind w:rightChars="-50" w:right="-105"/>
        <w:jc w:val="left"/>
        <w:rPr>
          <w:rFonts w:ascii="仿宋_GB2312" w:eastAsia="仿宋_GB2312"/>
          <w:sz w:val="32"/>
          <w:szCs w:val="32"/>
        </w:rPr>
      </w:pPr>
    </w:p>
    <w:p w14:paraId="15C47C2D" w14:textId="77777777" w:rsidR="00AA31DC" w:rsidRDefault="00AA31DC">
      <w:pPr>
        <w:spacing w:line="580" w:lineRule="exact"/>
        <w:ind w:rightChars="-50" w:right="-105"/>
        <w:jc w:val="left"/>
        <w:rPr>
          <w:rFonts w:ascii="仿宋_GB2312" w:eastAsia="仿宋_GB2312"/>
          <w:sz w:val="32"/>
          <w:szCs w:val="32"/>
        </w:rPr>
      </w:pPr>
    </w:p>
    <w:sectPr w:rsidR="00AA31DC">
      <w:headerReference w:type="even" r:id="rId15"/>
      <w:headerReference w:type="default" r:id="rId16"/>
      <w:footerReference w:type="even" r:id="rId17"/>
      <w:footerReference w:type="default" r:id="rId18"/>
      <w:pgSz w:w="11906" w:h="16838"/>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47E5" w14:textId="77777777" w:rsidR="00F43B4F" w:rsidRDefault="00F43B4F">
      <w:r>
        <w:separator/>
      </w:r>
    </w:p>
  </w:endnote>
  <w:endnote w:type="continuationSeparator" w:id="0">
    <w:p w14:paraId="03DBE2FD" w14:textId="77777777" w:rsidR="00F43B4F" w:rsidRDefault="00F4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2312">
    <w:altName w:val="微软雅黑"/>
    <w:charset w:val="86"/>
    <w:family w:val="auto"/>
    <w:pitch w:val="default"/>
    <w:sig w:usb0="00000000" w:usb1="00000000" w:usb2="00000012"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方正舒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EA31" w14:textId="77777777" w:rsidR="00AA31DC" w:rsidRDefault="00B721A2">
    <w:pPr>
      <w:pStyle w:val="a8"/>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10 -</w:t>
    </w:r>
    <w:r>
      <w:rPr>
        <w:rFonts w:ascii="仿宋_GB2312" w:eastAsia="仿宋_GB2312" w:hint="eastAsia"/>
        <w:sz w:val="32"/>
        <w:szCs w:val="32"/>
      </w:rPr>
      <w:fldChar w:fldCharType="end"/>
    </w:r>
  </w:p>
  <w:p w14:paraId="586240E7" w14:textId="77777777" w:rsidR="00AA31DC" w:rsidRDefault="00AA31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634A" w14:textId="77777777" w:rsidR="00AA31DC" w:rsidRDefault="00B721A2">
    <w:pPr>
      <w:pStyle w:val="a8"/>
      <w:jc w:val="right"/>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PAGE   \* MERGEFORMAT</w:instrText>
    </w:r>
    <w:r>
      <w:rPr>
        <w:rFonts w:ascii="仿宋_GB2312" w:eastAsia="仿宋_GB2312" w:hint="eastAsia"/>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9 -</w:t>
    </w:r>
    <w:r>
      <w:rPr>
        <w:rFonts w:ascii="仿宋_GB2312" w:eastAsia="仿宋_GB2312" w:hint="eastAsia"/>
        <w:sz w:val="32"/>
        <w:szCs w:val="32"/>
      </w:rPr>
      <w:fldChar w:fldCharType="end"/>
    </w:r>
  </w:p>
  <w:p w14:paraId="505FD1B1" w14:textId="77777777" w:rsidR="00AA31DC" w:rsidRDefault="00AA31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4BE6" w14:textId="77777777" w:rsidR="00AA31DC" w:rsidRDefault="00B721A2">
    <w:pPr>
      <w:pStyle w:val="a8"/>
      <w:framePr w:w="1321" w:h="357" w:hRule="exact" w:wrap="around" w:vAnchor="page" w:hAnchor="page" w:x="1617" w:y="15754"/>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18</w:t>
    </w:r>
    <w:r>
      <w:rPr>
        <w:rStyle w:val="ad"/>
        <w:sz w:val="28"/>
      </w:rPr>
      <w:fldChar w:fldCharType="end"/>
    </w:r>
    <w:r>
      <w:rPr>
        <w:rStyle w:val="ad"/>
        <w:sz w:val="28"/>
      </w:rPr>
      <w:t xml:space="preserve"> </w:t>
    </w:r>
    <w:r>
      <w:rPr>
        <w:rStyle w:val="ad"/>
        <w:rFonts w:hint="eastAsia"/>
        <w:sz w:val="28"/>
      </w:rPr>
      <w:t>—</w:t>
    </w:r>
  </w:p>
  <w:p w14:paraId="53CFAF30" w14:textId="77777777" w:rsidR="00AA31DC" w:rsidRDefault="00AA31DC">
    <w:pPr>
      <w:pStyle w:val="a8"/>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7E3D" w14:textId="77777777" w:rsidR="00AA31DC" w:rsidRDefault="00B721A2">
    <w:pPr>
      <w:pStyle w:val="a8"/>
      <w:framePr w:w="1321" w:h="357" w:hRule="exact" w:wrap="around" w:vAnchor="page" w:hAnchor="page" w:x="9282" w:y="15754"/>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19</w:t>
    </w:r>
    <w:r>
      <w:rPr>
        <w:rStyle w:val="ad"/>
        <w:sz w:val="28"/>
      </w:rPr>
      <w:fldChar w:fldCharType="end"/>
    </w:r>
    <w:r>
      <w:rPr>
        <w:rStyle w:val="ad"/>
        <w:sz w:val="28"/>
      </w:rPr>
      <w:t xml:space="preserve"> </w:t>
    </w:r>
    <w:r>
      <w:rPr>
        <w:rStyle w:val="ad"/>
        <w:rFonts w:hint="eastAsia"/>
        <w:sz w:val="28"/>
      </w:rPr>
      <w:t>—</w:t>
    </w:r>
  </w:p>
  <w:p w14:paraId="2CCDB8E9" w14:textId="77777777" w:rsidR="00AA31DC" w:rsidRDefault="00AA31DC">
    <w:pPr>
      <w:pStyle w:val="a8"/>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6596" w14:textId="77777777" w:rsidR="00AA31DC" w:rsidRDefault="00B721A2">
    <w:pPr>
      <w:pStyle w:val="a8"/>
      <w:framePr w:w="1321" w:h="357" w:hRule="exact" w:wrap="around" w:vAnchor="page" w:hAnchor="page" w:x="1849" w:y="15083"/>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20</w:t>
    </w:r>
    <w:r>
      <w:rPr>
        <w:rStyle w:val="ad"/>
        <w:sz w:val="28"/>
      </w:rPr>
      <w:fldChar w:fldCharType="end"/>
    </w:r>
    <w:r>
      <w:rPr>
        <w:rStyle w:val="ad"/>
        <w:sz w:val="28"/>
      </w:rPr>
      <w:t xml:space="preserve"> </w:t>
    </w:r>
    <w:r>
      <w:rPr>
        <w:rStyle w:val="ad"/>
        <w:rFonts w:hint="eastAsia"/>
        <w:sz w:val="28"/>
      </w:rPr>
      <w:t>—</w:t>
    </w:r>
  </w:p>
  <w:p w14:paraId="27DE2028" w14:textId="77777777" w:rsidR="00AA31DC" w:rsidRDefault="00AA31DC">
    <w:pPr>
      <w:pStyle w:val="a8"/>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278" w14:textId="77777777" w:rsidR="00AA31DC" w:rsidRDefault="00B721A2">
    <w:pPr>
      <w:pStyle w:val="a8"/>
      <w:framePr w:w="1321" w:h="357" w:hRule="exact" w:wrap="around" w:vAnchor="page" w:hAnchor="page" w:x="9289" w:y="15205"/>
      <w:rPr>
        <w:rStyle w:val="ad"/>
        <w:sz w:val="28"/>
      </w:rPr>
    </w:pPr>
    <w:r>
      <w:rPr>
        <w:rStyle w:val="ad"/>
        <w:rFonts w:hint="eastAsia"/>
        <w:sz w:val="28"/>
      </w:rPr>
      <w:t>—</w:t>
    </w:r>
    <w:r>
      <w:rPr>
        <w:rStyle w:val="ad"/>
        <w:sz w:val="28"/>
      </w:rPr>
      <w:t xml:space="preserve"> </w:t>
    </w:r>
    <w:r>
      <w:rPr>
        <w:rStyle w:val="ad"/>
        <w:sz w:val="28"/>
      </w:rPr>
      <w:fldChar w:fldCharType="begin"/>
    </w:r>
    <w:r>
      <w:rPr>
        <w:rStyle w:val="ad"/>
        <w:sz w:val="28"/>
      </w:rPr>
      <w:instrText xml:space="preserve">PAGE  </w:instrText>
    </w:r>
    <w:r>
      <w:rPr>
        <w:rStyle w:val="ad"/>
        <w:sz w:val="28"/>
      </w:rPr>
      <w:fldChar w:fldCharType="separate"/>
    </w:r>
    <w:r>
      <w:rPr>
        <w:rStyle w:val="ad"/>
        <w:sz w:val="28"/>
      </w:rPr>
      <w:t>21</w:t>
    </w:r>
    <w:r>
      <w:rPr>
        <w:rStyle w:val="ad"/>
        <w:sz w:val="28"/>
      </w:rPr>
      <w:fldChar w:fldCharType="end"/>
    </w:r>
    <w:r>
      <w:rPr>
        <w:rStyle w:val="ad"/>
        <w:sz w:val="28"/>
      </w:rPr>
      <w:t xml:space="preserve"> </w:t>
    </w:r>
    <w:r>
      <w:rPr>
        <w:rStyle w:val="ad"/>
        <w:rFonts w:hint="eastAsia"/>
        <w:sz w:val="28"/>
      </w:rPr>
      <w:t>—</w:t>
    </w:r>
  </w:p>
  <w:p w14:paraId="0F74E6DB" w14:textId="77777777" w:rsidR="00AA31DC" w:rsidRDefault="00AA31DC">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0C47" w14:textId="77777777" w:rsidR="00F43B4F" w:rsidRDefault="00F43B4F">
      <w:r>
        <w:separator/>
      </w:r>
    </w:p>
  </w:footnote>
  <w:footnote w:type="continuationSeparator" w:id="0">
    <w:p w14:paraId="3961FBE5" w14:textId="77777777" w:rsidR="00F43B4F" w:rsidRDefault="00F4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7647" w14:textId="77777777" w:rsidR="00AA31DC" w:rsidRDefault="00AA31DC">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953F" w14:textId="77777777" w:rsidR="00AA31DC" w:rsidRDefault="00AA31DC">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90E" w14:textId="77777777" w:rsidR="00AA31DC" w:rsidRDefault="00AA31DC">
    <w:pPr>
      <w:pStyle w:val="a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AFF5" w14:textId="77777777" w:rsidR="00AA31DC" w:rsidRDefault="00AA31DC">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left" w:pos="1200"/>
        </w:tabs>
        <w:ind w:left="1200" w:hanging="360"/>
      </w:pPr>
      <w:rPr>
        <w:rFonts w:ascii="宋体" w:eastAsia="宋体" w:hAnsi="宋体" w:hint="eastAsia"/>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 w15:restartNumberingAfterBreak="0">
    <w:nsid w:val="0F2DDA13"/>
    <w:multiLevelType w:val="singleLevel"/>
    <w:tmpl w:val="0F2DDA13"/>
    <w:lvl w:ilvl="0">
      <w:start w:val="1"/>
      <w:numFmt w:val="chineseCounting"/>
      <w:suff w:val="nothing"/>
      <w:lvlText w:val="%1、"/>
      <w:lvlJc w:val="left"/>
      <w:rPr>
        <w:rFonts w:hint="eastAsia"/>
      </w:rPr>
    </w:lvl>
  </w:abstractNum>
  <w:num w:numId="1" w16cid:durableId="2115438539">
    <w:abstractNumId w:val="1"/>
  </w:num>
  <w:num w:numId="2" w16cid:durableId="939920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doNotTrackMoves/>
  <w:documentProtection w:edit="readOnly" w:enforcement="0"/>
  <w:defaultTabStop w:val="425"/>
  <w:evenAndOddHeaders/>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2Y3ZWZkYTAyMDM2ZGVhMzM0NzcwY2RlZTZiODk4ZmMifQ=="/>
    <w:docVar w:name="fieldCopyNum" w:val="0000001"/>
    <w:docVar w:name="fieldSecreteDeg" w:val="绝密"/>
    <w:docVar w:name="fieldSecreteLen" w:val="★一年"/>
    <w:docVar w:name="fieldUrgencyDeg" w:val="特  急"/>
  </w:docVars>
  <w:rsids>
    <w:rsidRoot w:val="0065556A"/>
    <w:rsid w:val="00005678"/>
    <w:rsid w:val="00021E4B"/>
    <w:rsid w:val="00025091"/>
    <w:rsid w:val="00035396"/>
    <w:rsid w:val="00036D14"/>
    <w:rsid w:val="000673C8"/>
    <w:rsid w:val="00072E9B"/>
    <w:rsid w:val="00095DD6"/>
    <w:rsid w:val="000A6423"/>
    <w:rsid w:val="0010326F"/>
    <w:rsid w:val="00141D21"/>
    <w:rsid w:val="00150354"/>
    <w:rsid w:val="00157BDB"/>
    <w:rsid w:val="00162E31"/>
    <w:rsid w:val="001739B7"/>
    <w:rsid w:val="00173D21"/>
    <w:rsid w:val="001A1472"/>
    <w:rsid w:val="001A51F6"/>
    <w:rsid w:val="001B59A3"/>
    <w:rsid w:val="001C1680"/>
    <w:rsid w:val="001C1D41"/>
    <w:rsid w:val="001D41AB"/>
    <w:rsid w:val="00214175"/>
    <w:rsid w:val="0022486F"/>
    <w:rsid w:val="002A49D2"/>
    <w:rsid w:val="002A76EC"/>
    <w:rsid w:val="00354310"/>
    <w:rsid w:val="003C25C5"/>
    <w:rsid w:val="003E10DB"/>
    <w:rsid w:val="003E266B"/>
    <w:rsid w:val="004102F1"/>
    <w:rsid w:val="00421571"/>
    <w:rsid w:val="00424F22"/>
    <w:rsid w:val="00441FCA"/>
    <w:rsid w:val="004445D2"/>
    <w:rsid w:val="00456C93"/>
    <w:rsid w:val="0046716A"/>
    <w:rsid w:val="00485390"/>
    <w:rsid w:val="00506613"/>
    <w:rsid w:val="005220C9"/>
    <w:rsid w:val="00526D48"/>
    <w:rsid w:val="0052748B"/>
    <w:rsid w:val="00527B48"/>
    <w:rsid w:val="00536C6F"/>
    <w:rsid w:val="005549D3"/>
    <w:rsid w:val="00563A95"/>
    <w:rsid w:val="00565CD2"/>
    <w:rsid w:val="005A0C8D"/>
    <w:rsid w:val="005A7F58"/>
    <w:rsid w:val="005C4A15"/>
    <w:rsid w:val="005C4F92"/>
    <w:rsid w:val="005C5E89"/>
    <w:rsid w:val="00640CB5"/>
    <w:rsid w:val="006442BB"/>
    <w:rsid w:val="0065556A"/>
    <w:rsid w:val="00656EED"/>
    <w:rsid w:val="0067555B"/>
    <w:rsid w:val="00677FB8"/>
    <w:rsid w:val="006A1215"/>
    <w:rsid w:val="006A1CB2"/>
    <w:rsid w:val="006B03CA"/>
    <w:rsid w:val="006B1310"/>
    <w:rsid w:val="006C0136"/>
    <w:rsid w:val="006C1464"/>
    <w:rsid w:val="006D2301"/>
    <w:rsid w:val="0073187B"/>
    <w:rsid w:val="00732F4B"/>
    <w:rsid w:val="007658F6"/>
    <w:rsid w:val="0076596C"/>
    <w:rsid w:val="00812B3B"/>
    <w:rsid w:val="00812E18"/>
    <w:rsid w:val="00854711"/>
    <w:rsid w:val="00873D85"/>
    <w:rsid w:val="008E07B2"/>
    <w:rsid w:val="008E57DA"/>
    <w:rsid w:val="008F1262"/>
    <w:rsid w:val="00906252"/>
    <w:rsid w:val="0091039B"/>
    <w:rsid w:val="00910B6A"/>
    <w:rsid w:val="00926EF8"/>
    <w:rsid w:val="00942463"/>
    <w:rsid w:val="00954097"/>
    <w:rsid w:val="0095522B"/>
    <w:rsid w:val="009552E1"/>
    <w:rsid w:val="00965D61"/>
    <w:rsid w:val="009713C2"/>
    <w:rsid w:val="00992EAF"/>
    <w:rsid w:val="009A6B68"/>
    <w:rsid w:val="009D48DC"/>
    <w:rsid w:val="009E5954"/>
    <w:rsid w:val="00A25B96"/>
    <w:rsid w:val="00A319B6"/>
    <w:rsid w:val="00A83BB9"/>
    <w:rsid w:val="00AA31DC"/>
    <w:rsid w:val="00AA554B"/>
    <w:rsid w:val="00AD63DA"/>
    <w:rsid w:val="00AD7C08"/>
    <w:rsid w:val="00AE0B39"/>
    <w:rsid w:val="00B33D67"/>
    <w:rsid w:val="00B62B21"/>
    <w:rsid w:val="00B721A2"/>
    <w:rsid w:val="00B914D8"/>
    <w:rsid w:val="00BB07A2"/>
    <w:rsid w:val="00BB261A"/>
    <w:rsid w:val="00BD6A66"/>
    <w:rsid w:val="00BF3AA2"/>
    <w:rsid w:val="00BF6E1B"/>
    <w:rsid w:val="00C21B27"/>
    <w:rsid w:val="00C276F2"/>
    <w:rsid w:val="00C312D3"/>
    <w:rsid w:val="00C324E7"/>
    <w:rsid w:val="00C50093"/>
    <w:rsid w:val="00C51408"/>
    <w:rsid w:val="00C53560"/>
    <w:rsid w:val="00C5365C"/>
    <w:rsid w:val="00C70595"/>
    <w:rsid w:val="00C705A4"/>
    <w:rsid w:val="00C75C5E"/>
    <w:rsid w:val="00CB5632"/>
    <w:rsid w:val="00D04425"/>
    <w:rsid w:val="00D26CC4"/>
    <w:rsid w:val="00D76BEA"/>
    <w:rsid w:val="00DD6618"/>
    <w:rsid w:val="00E030FD"/>
    <w:rsid w:val="00E13A7E"/>
    <w:rsid w:val="00E27DBB"/>
    <w:rsid w:val="00E35FF1"/>
    <w:rsid w:val="00E37D23"/>
    <w:rsid w:val="00E67EEB"/>
    <w:rsid w:val="00E900FD"/>
    <w:rsid w:val="00EC3F01"/>
    <w:rsid w:val="00F13353"/>
    <w:rsid w:val="00F1773A"/>
    <w:rsid w:val="00F331C5"/>
    <w:rsid w:val="00F43B4F"/>
    <w:rsid w:val="00F94E1F"/>
    <w:rsid w:val="00FA361E"/>
    <w:rsid w:val="00FB0785"/>
    <w:rsid w:val="00FD0275"/>
    <w:rsid w:val="00FE3B70"/>
    <w:rsid w:val="00FE7F8C"/>
    <w:rsid w:val="09027738"/>
    <w:rsid w:val="188817D3"/>
    <w:rsid w:val="43A73D44"/>
    <w:rsid w:val="71C95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14:docId w14:val="6237AAD9"/>
  <w15:docId w15:val="{0E99D656-9906-4B10-8639-586692D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qFormat="1"/>
    <w:lsdException w:name="page number" w:qFormat="1"/>
    <w:lsdException w:name="Title" w:qFormat="1"/>
    <w:lsdException w:name="Default Paragraph Font" w:semiHidden="1"/>
    <w:lsdException w:name="Subtitle" w:qFormat="1"/>
    <w:lsdException w:name="Body Text Indent 2" w:qFormat="1"/>
    <w:lsdException w:name="Body Text Indent 3"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rPr>
  </w:style>
  <w:style w:type="paragraph" w:styleId="a4">
    <w:name w:val="Body Text Indent"/>
    <w:basedOn w:val="a"/>
    <w:pPr>
      <w:ind w:firstLine="630"/>
    </w:pPr>
    <w:rPr>
      <w:rFonts w:ascii="仿宋_GB2312" w:eastAsia="仿宋_GB2312"/>
      <w:sz w:val="32"/>
    </w:rPr>
  </w:style>
  <w:style w:type="paragraph" w:styleId="a5">
    <w:name w:val="Plain Text"/>
    <w:basedOn w:val="a"/>
    <w:qFormat/>
    <w:rPr>
      <w:rFonts w:ascii="宋体" w:hAnsi="Courier New" w:cs="Courier New"/>
      <w:szCs w:val="21"/>
    </w:rPr>
  </w:style>
  <w:style w:type="paragraph" w:styleId="a6">
    <w:name w:val="Date"/>
    <w:basedOn w:val="a"/>
    <w:next w:val="a"/>
    <w:rPr>
      <w:rFonts w:ascii="仿宋_GB2312" w:eastAsia="仿宋_GB2312"/>
      <w:sz w:val="32"/>
    </w:rPr>
  </w:style>
  <w:style w:type="paragraph" w:styleId="2">
    <w:name w:val="Body Text Indent 2"/>
    <w:basedOn w:val="a"/>
    <w:qFormat/>
    <w:pPr>
      <w:spacing w:line="460" w:lineRule="exact"/>
      <w:ind w:firstLineChars="200" w:firstLine="641"/>
    </w:pPr>
    <w:rPr>
      <w:rFonts w:ascii="仿宋_GB2312" w:eastAsia="仿宋_GB2312"/>
      <w:b/>
      <w:bCs/>
      <w:sz w:val="32"/>
    </w:r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rPr>
  </w:style>
  <w:style w:type="paragraph" w:styleId="3">
    <w:name w:val="Body Text Indent 3"/>
    <w:basedOn w:val="a"/>
    <w:qFormat/>
    <w:pPr>
      <w:snapToGrid w:val="0"/>
      <w:spacing w:line="520" w:lineRule="exact"/>
      <w:ind w:right="23" w:firstLineChars="200" w:firstLine="640"/>
      <w:jc w:val="left"/>
    </w:pPr>
    <w:rPr>
      <w:rFonts w:ascii="仿宋_GB2312" w:eastAsia="仿宋_GB2312"/>
      <w:sz w:val="32"/>
    </w:rPr>
  </w:style>
  <w:style w:type="paragraph" w:styleId="ac">
    <w:name w:val="Normal (Web)"/>
    <w:basedOn w:val="a"/>
    <w:qFormat/>
    <w:rPr>
      <w:sz w:val="24"/>
      <w:szCs w:val="24"/>
    </w:rPr>
  </w:style>
  <w:style w:type="character" w:styleId="ad">
    <w:name w:val="page number"/>
    <w:basedOn w:val="a0"/>
    <w:qFormat/>
  </w:style>
  <w:style w:type="character" w:styleId="ae">
    <w:name w:val="Hyperlink"/>
    <w:uiPriority w:val="99"/>
    <w:unhideWhenUsed/>
    <w:rPr>
      <w:color w:val="0000FF"/>
      <w:u w:val="single"/>
    </w:rPr>
  </w:style>
  <w:style w:type="character" w:customStyle="1" w:styleId="a9">
    <w:name w:val="页脚 字符"/>
    <w:link w:val="a8"/>
    <w:uiPriority w:val="99"/>
    <w:qFormat/>
    <w:rPr>
      <w:kern w:val="2"/>
      <w:sz w:val="18"/>
    </w:rPr>
  </w:style>
  <w:style w:type="character" w:customStyle="1" w:styleId="ab">
    <w:name w:val="页眉 字符"/>
    <w:link w:val="aa"/>
    <w:uiPriority w:val="99"/>
    <w:locked/>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3383;&#25991;&#20214;\&#33606;&#23398;&#38498;&#23383;%5b2004%5d10&#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荆学院字[2004]10号</Template>
  <TotalTime>4</TotalTime>
  <Pages>15</Pages>
  <Words>1336</Words>
  <Characters>7620</Characters>
  <Application>Microsoft Office Word</Application>
  <DocSecurity>0</DocSecurity>
  <Lines>63</Lines>
  <Paragraphs>17</Paragraphs>
  <ScaleCrop>false</ScaleCrop>
  <Company>个人电脑</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jm123</dc:creator>
  <cp:lastModifiedBy>Administrator</cp:lastModifiedBy>
  <cp:revision>5</cp:revision>
  <cp:lastPrinted>2022-01-06T09:18:00Z</cp:lastPrinted>
  <dcterms:created xsi:type="dcterms:W3CDTF">2022-05-11T07:32:00Z</dcterms:created>
  <dcterms:modified xsi:type="dcterms:W3CDTF">2022-05-11T09:25:00Z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AB1E83A6C3864F87BB3C72F94D752D64</vt:lpwstr>
  </property>
</Properties>
</file>